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Default Extension="png" ContentType="image/png"/>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8A9" w:rsidRPr="00635284" w:rsidRDefault="0050295B">
      <w:pPr>
        <w:rPr>
          <w:rFonts w:ascii="Arial" w:hAnsi="Arial"/>
          <w:b/>
          <w:sz w:val="32"/>
          <w:szCs w:val="32"/>
        </w:rPr>
      </w:pPr>
      <w:r w:rsidRPr="00635284">
        <w:rPr>
          <w:rFonts w:ascii="Arial" w:hAnsi="Arial"/>
          <w:b/>
          <w:sz w:val="32"/>
          <w:szCs w:val="32"/>
        </w:rPr>
        <w:t>BRAIN-TARGETED TEACHING</w:t>
      </w:r>
      <w:r w:rsidRPr="00635284">
        <w:rPr>
          <w:rFonts w:ascii="Arial" w:hAnsi="Arial"/>
          <w:b/>
          <w:sz w:val="32"/>
          <w:szCs w:val="32"/>
        </w:rPr>
        <w:tab/>
      </w:r>
      <w:r w:rsidRPr="00635284">
        <w:rPr>
          <w:rFonts w:ascii="Arial" w:hAnsi="Arial"/>
          <w:b/>
          <w:sz w:val="32"/>
          <w:szCs w:val="32"/>
        </w:rPr>
        <w:tab/>
      </w:r>
      <w:r w:rsidRPr="00635284">
        <w:rPr>
          <w:rFonts w:ascii="Arial" w:hAnsi="Arial"/>
          <w:b/>
          <w:sz w:val="32"/>
          <w:szCs w:val="32"/>
        </w:rPr>
        <w:tab/>
      </w:r>
    </w:p>
    <w:p w:rsidR="00E268A9" w:rsidRPr="00635284" w:rsidRDefault="0050295B">
      <w:pPr>
        <w:rPr>
          <w:rFonts w:ascii="Arial" w:hAnsi="Arial"/>
          <w:b/>
          <w:sz w:val="32"/>
          <w:szCs w:val="32"/>
        </w:rPr>
      </w:pPr>
      <w:r w:rsidRPr="00635284">
        <w:rPr>
          <w:rFonts w:ascii="Arial" w:hAnsi="Arial"/>
          <w:b/>
          <w:sz w:val="32"/>
          <w:szCs w:val="32"/>
        </w:rPr>
        <w:t>LEARNING UNIT</w:t>
      </w:r>
    </w:p>
    <w:p w:rsidR="00E268A9" w:rsidRPr="00635284" w:rsidRDefault="00E268A9">
      <w:pPr>
        <w:jc w:val="center"/>
        <w:rPr>
          <w:rFonts w:ascii="Arial" w:hAnsi="Arial"/>
          <w:b/>
          <w:sz w:val="36"/>
          <w:szCs w:val="36"/>
        </w:rPr>
      </w:pPr>
    </w:p>
    <w:p w:rsidR="00E268A9" w:rsidRPr="00635284" w:rsidRDefault="00E268A9">
      <w:pPr>
        <w:rPr>
          <w:rFonts w:ascii="Arial" w:hAnsi="Arial"/>
          <w:b/>
          <w:sz w:val="16"/>
          <w:szCs w:val="16"/>
        </w:rPr>
      </w:pPr>
    </w:p>
    <w:p w:rsidR="00E268A9" w:rsidRPr="00635284" w:rsidRDefault="00635284">
      <w:pPr>
        <w:spacing w:line="360" w:lineRule="auto"/>
        <w:rPr>
          <w:rFonts w:ascii="Arial" w:hAnsi="Arial"/>
          <w:b/>
        </w:rPr>
      </w:pPr>
      <w:r>
        <w:rPr>
          <w:rFonts w:ascii="Arial" w:hAnsi="Arial"/>
          <w:b/>
        </w:rPr>
        <w:t>Name</w:t>
      </w:r>
      <w:r w:rsidR="0050295B" w:rsidRPr="00635284">
        <w:rPr>
          <w:rFonts w:ascii="Arial" w:hAnsi="Arial"/>
          <w:b/>
        </w:rPr>
        <w:t>:</w:t>
      </w:r>
      <w:r w:rsidR="00422DE4">
        <w:rPr>
          <w:rFonts w:ascii="Arial" w:hAnsi="Arial"/>
          <w:b/>
        </w:rPr>
        <w:t xml:space="preserve"> Elizabeth Harris</w:t>
      </w:r>
      <w:r w:rsidR="0050295B" w:rsidRPr="00635284">
        <w:rPr>
          <w:rFonts w:ascii="Arial" w:hAnsi="Arial"/>
          <w:b/>
        </w:rPr>
        <w:tab/>
      </w:r>
      <w:r w:rsidR="0050295B" w:rsidRPr="00635284">
        <w:rPr>
          <w:rFonts w:ascii="Arial" w:hAnsi="Arial"/>
          <w:b/>
        </w:rPr>
        <w:tab/>
      </w:r>
      <w:r w:rsidR="0050295B" w:rsidRPr="00635284">
        <w:rPr>
          <w:rFonts w:ascii="Arial" w:hAnsi="Arial"/>
          <w:b/>
        </w:rPr>
        <w:tab/>
      </w:r>
      <w:r w:rsidR="0050295B" w:rsidRPr="00635284">
        <w:rPr>
          <w:rFonts w:ascii="Arial" w:hAnsi="Arial"/>
          <w:b/>
        </w:rPr>
        <w:tab/>
      </w:r>
      <w:r w:rsidR="0050295B" w:rsidRPr="00635284">
        <w:rPr>
          <w:rFonts w:ascii="Arial" w:hAnsi="Arial"/>
          <w:b/>
        </w:rPr>
        <w:tab/>
      </w:r>
      <w:r w:rsidR="0050295B" w:rsidRPr="00635284">
        <w:rPr>
          <w:rFonts w:ascii="Arial" w:hAnsi="Arial"/>
          <w:b/>
        </w:rPr>
        <w:tab/>
      </w:r>
      <w:r w:rsidR="00422DE4">
        <w:rPr>
          <w:rFonts w:ascii="Arial" w:hAnsi="Arial"/>
          <w:b/>
        </w:rPr>
        <w:t>Dates</w:t>
      </w:r>
      <w:r w:rsidR="0050295B" w:rsidRPr="00635284">
        <w:rPr>
          <w:rFonts w:ascii="Arial" w:hAnsi="Arial"/>
          <w:b/>
        </w:rPr>
        <w:t xml:space="preserve">:  </w:t>
      </w:r>
      <w:r w:rsidR="00422DE4">
        <w:rPr>
          <w:rFonts w:ascii="Arial" w:hAnsi="Arial"/>
          <w:b/>
        </w:rPr>
        <w:t>March 2012- May 2012</w:t>
      </w:r>
    </w:p>
    <w:p w:rsidR="00422DE4" w:rsidRDefault="00422DE4">
      <w:pPr>
        <w:spacing w:line="360" w:lineRule="auto"/>
        <w:rPr>
          <w:rFonts w:ascii="Arial" w:hAnsi="Arial"/>
          <w:b/>
        </w:rPr>
      </w:pPr>
      <w:r>
        <w:rPr>
          <w:rFonts w:ascii="Arial" w:hAnsi="Arial"/>
          <w:b/>
        </w:rPr>
        <w:t>Unit Title: Improving attention skills in the classroom.</w:t>
      </w:r>
    </w:p>
    <w:p w:rsidR="00E268A9" w:rsidRPr="00635284" w:rsidRDefault="0050295B">
      <w:pPr>
        <w:spacing w:line="360" w:lineRule="auto"/>
        <w:rPr>
          <w:rFonts w:ascii="Arial" w:hAnsi="Arial"/>
          <w:b/>
        </w:rPr>
      </w:pPr>
      <w:r w:rsidRPr="00635284">
        <w:rPr>
          <w:rFonts w:ascii="Arial" w:hAnsi="Arial"/>
          <w:b/>
        </w:rPr>
        <w:t>Grade Level:</w:t>
      </w:r>
      <w:r w:rsidR="00422DE4">
        <w:rPr>
          <w:rFonts w:ascii="Arial" w:hAnsi="Arial"/>
          <w:b/>
        </w:rPr>
        <w:t xml:space="preserve"> 4</w:t>
      </w:r>
    </w:p>
    <w:p w:rsidR="00635284" w:rsidRPr="00F62ADF" w:rsidRDefault="0050295B">
      <w:pPr>
        <w:rPr>
          <w:rFonts w:ascii="Arial" w:hAnsi="Arial"/>
        </w:rPr>
      </w:pPr>
      <w:r w:rsidRPr="00635284">
        <w:rPr>
          <w:rFonts w:ascii="Arial" w:hAnsi="Arial"/>
          <w:b/>
        </w:rPr>
        <w:t>Content Standard(s):</w:t>
      </w:r>
      <w:r w:rsidR="00F62ADF">
        <w:rPr>
          <w:rFonts w:ascii="Arial" w:hAnsi="Arial"/>
          <w:b/>
        </w:rPr>
        <w:t xml:space="preserve"> </w:t>
      </w:r>
      <w:r w:rsidR="00F62ADF" w:rsidRPr="00F62ADF">
        <w:rPr>
          <w:rFonts w:ascii="Arial" w:hAnsi="Arial"/>
        </w:rPr>
        <w:t>Students will demonstrate the ability to attend in the classroom in order to meet grade level expecta</w:t>
      </w:r>
      <w:r w:rsidR="00F62ADF">
        <w:rPr>
          <w:rFonts w:ascii="Arial" w:hAnsi="Arial"/>
        </w:rPr>
        <w:t>tions and learning objectives.</w:t>
      </w:r>
    </w:p>
    <w:p w:rsidR="00635284" w:rsidRDefault="00635284">
      <w:pPr>
        <w:rPr>
          <w:rFonts w:ascii="Arial" w:hAnsi="Arial"/>
          <w:b/>
        </w:rPr>
      </w:pPr>
    </w:p>
    <w:p w:rsidR="00E268A9" w:rsidRPr="00635284" w:rsidRDefault="00635284">
      <w:pPr>
        <w:rPr>
          <w:rFonts w:ascii="Arial" w:hAnsi="Arial"/>
          <w:b/>
        </w:rPr>
      </w:pPr>
      <w:r>
        <w:rPr>
          <w:rFonts w:ascii="Arial" w:hAnsi="Arial"/>
          <w:b/>
        </w:rPr>
        <w:t>Learning Unit Overview:</w:t>
      </w:r>
    </w:p>
    <w:p w:rsidR="00422DE4" w:rsidRDefault="0050295B">
      <w:pPr>
        <w:spacing w:line="360" w:lineRule="auto"/>
        <w:rPr>
          <w:rFonts w:ascii="Arial" w:hAnsi="Arial"/>
          <w:b/>
        </w:rPr>
      </w:pPr>
      <w:r w:rsidRPr="00635284">
        <w:rPr>
          <w:rFonts w:ascii="Arial" w:hAnsi="Arial"/>
          <w:b/>
        </w:rPr>
        <w:tab/>
      </w:r>
    </w:p>
    <w:p w:rsidR="00E268A9" w:rsidRPr="00244653" w:rsidRDefault="00422DE4" w:rsidP="00422DE4">
      <w:pPr>
        <w:spacing w:line="360" w:lineRule="auto"/>
        <w:ind w:firstLine="720"/>
        <w:rPr>
          <w:rFonts w:ascii="Arial" w:hAnsi="Arial"/>
        </w:rPr>
      </w:pPr>
      <w:r w:rsidRPr="00244653">
        <w:rPr>
          <w:rFonts w:ascii="Arial" w:hAnsi="Arial"/>
        </w:rPr>
        <w:t>The objective of this learning unit is to teach a small group of 4</w:t>
      </w:r>
      <w:r w:rsidRPr="00244653">
        <w:rPr>
          <w:rFonts w:ascii="Arial" w:hAnsi="Arial"/>
          <w:vertAlign w:val="superscript"/>
        </w:rPr>
        <w:t>th</w:t>
      </w:r>
      <w:r w:rsidRPr="00244653">
        <w:rPr>
          <w:rFonts w:ascii="Arial" w:hAnsi="Arial"/>
        </w:rPr>
        <w:t xml:space="preserve"> grade boys to:</w:t>
      </w:r>
    </w:p>
    <w:p w:rsidR="00E268A9" w:rsidRPr="00244653" w:rsidRDefault="00422DE4" w:rsidP="00422DE4">
      <w:pPr>
        <w:numPr>
          <w:ilvl w:val="0"/>
          <w:numId w:val="1"/>
        </w:numPr>
        <w:spacing w:line="360" w:lineRule="auto"/>
        <w:rPr>
          <w:rFonts w:ascii="Arial" w:hAnsi="Arial"/>
        </w:rPr>
      </w:pPr>
      <w:r w:rsidRPr="00244653">
        <w:rPr>
          <w:rFonts w:ascii="Arial" w:hAnsi="Arial"/>
        </w:rPr>
        <w:t>Identify on/off task behaviors</w:t>
      </w:r>
    </w:p>
    <w:p w:rsidR="00E268A9" w:rsidRPr="00244653" w:rsidRDefault="00422DE4" w:rsidP="00422DE4">
      <w:pPr>
        <w:numPr>
          <w:ilvl w:val="0"/>
          <w:numId w:val="1"/>
        </w:numPr>
        <w:spacing w:line="360" w:lineRule="auto"/>
        <w:rPr>
          <w:rFonts w:ascii="Arial" w:hAnsi="Arial"/>
        </w:rPr>
      </w:pPr>
      <w:r w:rsidRPr="00244653">
        <w:rPr>
          <w:rFonts w:ascii="Arial" w:hAnsi="Arial"/>
        </w:rPr>
        <w:t>Understand the impact paying attention has on learning and emotions</w:t>
      </w:r>
    </w:p>
    <w:p w:rsidR="00422DE4" w:rsidRPr="00244653" w:rsidRDefault="00422DE4" w:rsidP="00422DE4">
      <w:pPr>
        <w:numPr>
          <w:ilvl w:val="0"/>
          <w:numId w:val="1"/>
        </w:numPr>
        <w:spacing w:line="360" w:lineRule="auto"/>
        <w:rPr>
          <w:rFonts w:ascii="Arial" w:hAnsi="Arial"/>
        </w:rPr>
      </w:pPr>
      <w:r w:rsidRPr="00244653">
        <w:rPr>
          <w:rFonts w:ascii="Arial" w:hAnsi="Arial"/>
        </w:rPr>
        <w:t>Identify distractors that draw them off task</w:t>
      </w:r>
    </w:p>
    <w:p w:rsidR="00422DE4" w:rsidRPr="00244653" w:rsidRDefault="00422DE4" w:rsidP="00422DE4">
      <w:pPr>
        <w:numPr>
          <w:ilvl w:val="0"/>
          <w:numId w:val="1"/>
        </w:numPr>
        <w:spacing w:line="360" w:lineRule="auto"/>
        <w:rPr>
          <w:rFonts w:ascii="Arial" w:hAnsi="Arial"/>
        </w:rPr>
      </w:pPr>
      <w:r w:rsidRPr="00244653">
        <w:rPr>
          <w:rFonts w:ascii="Arial" w:hAnsi="Arial"/>
        </w:rPr>
        <w:t>Learn how to apply strategies to stay on task</w:t>
      </w:r>
    </w:p>
    <w:p w:rsidR="00E268A9" w:rsidRPr="00635284" w:rsidRDefault="0050295B">
      <w:pPr>
        <w:spacing w:line="360" w:lineRule="auto"/>
        <w:rPr>
          <w:rFonts w:ascii="Arial" w:hAnsi="Arial"/>
          <w:b/>
          <w:i/>
          <w:sz w:val="22"/>
          <w:szCs w:val="22"/>
        </w:rPr>
      </w:pPr>
      <w:r w:rsidRPr="00635284">
        <w:rPr>
          <w:rFonts w:ascii="Arial" w:hAnsi="Arial"/>
          <w:b/>
          <w:i/>
          <w:sz w:val="22"/>
          <w:szCs w:val="22"/>
        </w:rPr>
        <w:tab/>
      </w:r>
    </w:p>
    <w:p w:rsidR="00635284" w:rsidRDefault="00635284">
      <w:pPr>
        <w:pBdr>
          <w:top w:val="single" w:sz="4" w:space="1" w:color="auto"/>
          <w:left w:val="single" w:sz="4" w:space="4" w:color="auto"/>
          <w:bottom w:val="single" w:sz="4" w:space="1" w:color="auto"/>
          <w:right w:val="single" w:sz="4" w:space="4" w:color="auto"/>
        </w:pBdr>
        <w:rPr>
          <w:rFonts w:ascii="Arial" w:hAnsi="Arial"/>
          <w:b/>
          <w:sz w:val="22"/>
          <w:szCs w:val="22"/>
        </w:rPr>
      </w:pPr>
      <w:r w:rsidRPr="00635284">
        <w:rPr>
          <w:rFonts w:ascii="Arial" w:hAnsi="Arial"/>
          <w:b/>
          <w:i/>
          <w:sz w:val="22"/>
          <w:szCs w:val="22"/>
        </w:rPr>
        <w:t>Brain Target #1</w:t>
      </w:r>
    </w:p>
    <w:p w:rsidR="00244653" w:rsidRDefault="0050295B">
      <w:pPr>
        <w:pBdr>
          <w:top w:val="single" w:sz="4" w:space="1" w:color="auto"/>
          <w:left w:val="single" w:sz="4" w:space="4" w:color="auto"/>
          <w:bottom w:val="single" w:sz="4" w:space="1" w:color="auto"/>
          <w:right w:val="single" w:sz="4" w:space="4" w:color="auto"/>
        </w:pBdr>
        <w:rPr>
          <w:rFonts w:ascii="Arial" w:hAnsi="Arial"/>
          <w:b/>
          <w:sz w:val="22"/>
          <w:szCs w:val="22"/>
        </w:rPr>
      </w:pPr>
      <w:r w:rsidRPr="00635284">
        <w:rPr>
          <w:rFonts w:ascii="Arial" w:hAnsi="Arial"/>
          <w:b/>
          <w:sz w:val="22"/>
          <w:szCs w:val="22"/>
        </w:rPr>
        <w:t>Emotional Connection:</w:t>
      </w:r>
      <w:r w:rsidR="00422DE4">
        <w:rPr>
          <w:rFonts w:ascii="Arial" w:hAnsi="Arial"/>
          <w:b/>
          <w:sz w:val="22"/>
          <w:szCs w:val="22"/>
        </w:rPr>
        <w:t xml:space="preserve"> </w:t>
      </w:r>
    </w:p>
    <w:p w:rsidR="00E268A9" w:rsidRPr="00244653" w:rsidRDefault="00E35C69">
      <w:pPr>
        <w:pBdr>
          <w:top w:val="single" w:sz="4" w:space="1" w:color="auto"/>
          <w:left w:val="single" w:sz="4" w:space="4" w:color="auto"/>
          <w:bottom w:val="single" w:sz="4" w:space="1" w:color="auto"/>
          <w:right w:val="single" w:sz="4" w:space="4" w:color="auto"/>
        </w:pBdr>
        <w:rPr>
          <w:rFonts w:ascii="Arial" w:hAnsi="Arial"/>
          <w:sz w:val="22"/>
          <w:szCs w:val="22"/>
        </w:rPr>
      </w:pPr>
      <w:r w:rsidRPr="00244653">
        <w:rPr>
          <w:rFonts w:ascii="Arial" w:hAnsi="Arial"/>
          <w:sz w:val="22"/>
          <w:szCs w:val="22"/>
        </w:rPr>
        <w:t xml:space="preserve">To develop a positive emotional learning climate rules and routines are established to create a sense of predictability. Learning activities are changed weekly </w:t>
      </w:r>
      <w:r w:rsidR="00697540" w:rsidRPr="00244653">
        <w:rPr>
          <w:rFonts w:ascii="Arial" w:hAnsi="Arial"/>
          <w:sz w:val="22"/>
          <w:szCs w:val="22"/>
        </w:rPr>
        <w:t>to provide</w:t>
      </w:r>
      <w:r w:rsidRPr="00244653">
        <w:rPr>
          <w:rFonts w:ascii="Arial" w:hAnsi="Arial"/>
          <w:sz w:val="22"/>
          <w:szCs w:val="22"/>
        </w:rPr>
        <w:t xml:space="preserve"> novelty, increase motivation, and hold students’ attention. Relaxation activities are used at the beginning of each group to attempt to settle the boys’ energy and promote a calm mood. To develop a sense of community the group reviews rules and group objectives, and members are encouraged to share experiences from their week related to group objectives.</w:t>
      </w:r>
    </w:p>
    <w:p w:rsidR="00E268A9" w:rsidRPr="00244653" w:rsidRDefault="00960C21">
      <w:pPr>
        <w:pBdr>
          <w:top w:val="single" w:sz="4" w:space="1" w:color="auto"/>
          <w:left w:val="single" w:sz="4" w:space="4" w:color="auto"/>
          <w:bottom w:val="single" w:sz="4" w:space="1" w:color="auto"/>
          <w:right w:val="single" w:sz="4" w:space="4" w:color="auto"/>
        </w:pBdr>
        <w:rPr>
          <w:rFonts w:ascii="Arial" w:hAnsi="Arial"/>
          <w:sz w:val="22"/>
          <w:szCs w:val="22"/>
        </w:rPr>
      </w:pPr>
      <w:r w:rsidRPr="00244653">
        <w:rPr>
          <w:rFonts w:ascii="Arial" w:hAnsi="Arial"/>
          <w:sz w:val="22"/>
          <w:szCs w:val="22"/>
        </w:rPr>
        <w:t xml:space="preserve">Group leaders encourage positive group dynamics by providing </w:t>
      </w:r>
      <w:r w:rsidRPr="00244653">
        <w:rPr>
          <w:rFonts w:ascii="Arial" w:eastAsia="Batang" w:hAnsi="Arial" w:cs="Arial"/>
          <w:color w:val="000000"/>
          <w:kern w:val="24"/>
          <w:sz w:val="22"/>
          <w:szCs w:val="22"/>
        </w:rPr>
        <w:t>positive feedback for respectful, productive, and attentive behavior; remaining calm when the energy level escalates; and by responding to inappropriate behavior with firm but sensitive reminders of rules and consequences.</w:t>
      </w:r>
    </w:p>
    <w:p w:rsidR="00E268A9" w:rsidRPr="00635284" w:rsidRDefault="00E268A9">
      <w:pPr>
        <w:pBdr>
          <w:top w:val="single" w:sz="4" w:space="1" w:color="auto"/>
          <w:left w:val="single" w:sz="4" w:space="4" w:color="auto"/>
          <w:bottom w:val="single" w:sz="4" w:space="1" w:color="auto"/>
          <w:right w:val="single" w:sz="4" w:space="4" w:color="auto"/>
        </w:pBdr>
        <w:rPr>
          <w:rFonts w:ascii="Arial" w:hAnsi="Arial"/>
          <w:b/>
          <w:sz w:val="22"/>
          <w:szCs w:val="22"/>
        </w:rPr>
      </w:pPr>
    </w:p>
    <w:p w:rsidR="00E268A9" w:rsidRPr="00635284" w:rsidRDefault="00E268A9">
      <w:pPr>
        <w:rPr>
          <w:rFonts w:ascii="Arial" w:hAnsi="Arial"/>
          <w:b/>
        </w:rPr>
      </w:pPr>
    </w:p>
    <w:p w:rsidR="00E268A9" w:rsidRPr="00635284" w:rsidRDefault="0050295B">
      <w:pPr>
        <w:pBdr>
          <w:top w:val="single" w:sz="4" w:space="1" w:color="auto"/>
          <w:left w:val="single" w:sz="4" w:space="4" w:color="auto"/>
          <w:bottom w:val="single" w:sz="4" w:space="1" w:color="auto"/>
          <w:right w:val="single" w:sz="4" w:space="4" w:color="auto"/>
        </w:pBdr>
        <w:rPr>
          <w:rFonts w:ascii="Arial" w:hAnsi="Arial"/>
          <w:b/>
          <w:i/>
          <w:sz w:val="22"/>
          <w:szCs w:val="22"/>
        </w:rPr>
      </w:pPr>
      <w:r w:rsidRPr="00635284">
        <w:rPr>
          <w:rFonts w:ascii="Arial" w:hAnsi="Arial"/>
          <w:b/>
          <w:i/>
          <w:sz w:val="22"/>
          <w:szCs w:val="22"/>
        </w:rPr>
        <w:t>Brain Target #2</w:t>
      </w:r>
      <w:r w:rsidR="00960C21" w:rsidRPr="00960C21">
        <w:rPr>
          <w:rFonts w:ascii="Arial" w:hAnsi="Arial"/>
          <w:b/>
          <w:sz w:val="22"/>
          <w:szCs w:val="22"/>
        </w:rPr>
        <w:t xml:space="preserve"> </w:t>
      </w:r>
    </w:p>
    <w:p w:rsidR="00244653" w:rsidRDefault="0050295B">
      <w:pPr>
        <w:pBdr>
          <w:top w:val="single" w:sz="4" w:space="1" w:color="auto"/>
          <w:left w:val="single" w:sz="4" w:space="4" w:color="auto"/>
          <w:bottom w:val="single" w:sz="4" w:space="1" w:color="auto"/>
          <w:right w:val="single" w:sz="4" w:space="4" w:color="auto"/>
        </w:pBdr>
        <w:rPr>
          <w:rFonts w:ascii="Arial" w:hAnsi="Arial"/>
          <w:b/>
          <w:sz w:val="22"/>
          <w:szCs w:val="22"/>
        </w:rPr>
      </w:pPr>
      <w:r w:rsidRPr="00635284">
        <w:rPr>
          <w:rFonts w:ascii="Arial" w:hAnsi="Arial"/>
          <w:b/>
          <w:sz w:val="22"/>
          <w:szCs w:val="22"/>
        </w:rPr>
        <w:t>Physical Environment:</w:t>
      </w:r>
    </w:p>
    <w:p w:rsidR="00244653" w:rsidRPr="00244653" w:rsidRDefault="00960C21">
      <w:pPr>
        <w:pBdr>
          <w:top w:val="single" w:sz="4" w:space="1" w:color="auto"/>
          <w:left w:val="single" w:sz="4" w:space="4" w:color="auto"/>
          <w:bottom w:val="single" w:sz="4" w:space="1" w:color="auto"/>
          <w:right w:val="single" w:sz="4" w:space="4" w:color="auto"/>
        </w:pBdr>
        <w:rPr>
          <w:rFonts w:ascii="Arial" w:hAnsi="Arial"/>
          <w:b/>
          <w:sz w:val="22"/>
          <w:szCs w:val="22"/>
        </w:rPr>
      </w:pPr>
      <w:r w:rsidRPr="00244653">
        <w:rPr>
          <w:rFonts w:ascii="Arial" w:hAnsi="Arial"/>
          <w:sz w:val="22"/>
          <w:szCs w:val="22"/>
        </w:rPr>
        <w:t xml:space="preserve">Environmental elements </w:t>
      </w:r>
      <w:r w:rsidR="00244653" w:rsidRPr="00244653">
        <w:rPr>
          <w:rFonts w:ascii="Arial" w:hAnsi="Arial"/>
          <w:sz w:val="22"/>
          <w:szCs w:val="22"/>
        </w:rPr>
        <w:t>are</w:t>
      </w:r>
      <w:r w:rsidRPr="00244653">
        <w:rPr>
          <w:rFonts w:ascii="Arial" w:hAnsi="Arial"/>
          <w:sz w:val="22"/>
          <w:szCs w:val="22"/>
        </w:rPr>
        <w:t xml:space="preserve"> adapted to enhance the learning environment</w:t>
      </w:r>
      <w:r w:rsidR="00697540">
        <w:rPr>
          <w:rFonts w:ascii="Arial" w:hAnsi="Arial"/>
          <w:sz w:val="22"/>
          <w:szCs w:val="22"/>
        </w:rPr>
        <w:t xml:space="preserve"> in</w:t>
      </w:r>
      <w:r w:rsidRPr="00244653">
        <w:rPr>
          <w:rFonts w:ascii="Arial" w:hAnsi="Arial"/>
          <w:sz w:val="22"/>
          <w:szCs w:val="22"/>
        </w:rPr>
        <w:t xml:space="preserve"> </w:t>
      </w:r>
      <w:r w:rsidR="00244653" w:rsidRPr="00244653">
        <w:rPr>
          <w:rFonts w:ascii="Arial" w:hAnsi="Arial"/>
          <w:sz w:val="22"/>
          <w:szCs w:val="22"/>
        </w:rPr>
        <w:t>the following ways:</w:t>
      </w:r>
    </w:p>
    <w:p w:rsidR="00244653" w:rsidRPr="00244653" w:rsidRDefault="00244653">
      <w:pPr>
        <w:pBdr>
          <w:top w:val="single" w:sz="4" w:space="1" w:color="auto"/>
          <w:left w:val="single" w:sz="4" w:space="4" w:color="auto"/>
          <w:bottom w:val="single" w:sz="4" w:space="1" w:color="auto"/>
          <w:right w:val="single" w:sz="4" w:space="4" w:color="auto"/>
        </w:pBdr>
        <w:rPr>
          <w:rFonts w:ascii="Arial" w:hAnsi="Arial"/>
          <w:sz w:val="22"/>
          <w:szCs w:val="22"/>
        </w:rPr>
      </w:pPr>
    </w:p>
    <w:p w:rsidR="00960C21" w:rsidRPr="00244653" w:rsidRDefault="00244653" w:rsidP="00244653">
      <w:pPr>
        <w:pBdr>
          <w:top w:val="single" w:sz="4" w:space="1" w:color="auto"/>
          <w:left w:val="single" w:sz="4" w:space="4" w:color="auto"/>
          <w:bottom w:val="single" w:sz="4" w:space="1" w:color="auto"/>
          <w:right w:val="single" w:sz="4" w:space="4" w:color="auto"/>
        </w:pBdr>
        <w:ind w:firstLine="720"/>
        <w:rPr>
          <w:rFonts w:ascii="Arial" w:hAnsi="Arial"/>
          <w:sz w:val="22"/>
          <w:szCs w:val="22"/>
        </w:rPr>
      </w:pPr>
      <w:r w:rsidRPr="00244653">
        <w:rPr>
          <w:rFonts w:ascii="Arial" w:hAnsi="Arial"/>
          <w:sz w:val="22"/>
          <w:szCs w:val="22"/>
        </w:rPr>
        <w:t>Placing chairs in a semi-circle to promote discussion and foster group cohesion</w:t>
      </w:r>
    </w:p>
    <w:p w:rsidR="00244653" w:rsidRPr="00244653" w:rsidRDefault="00244653">
      <w:pPr>
        <w:pBdr>
          <w:top w:val="single" w:sz="4" w:space="1" w:color="auto"/>
          <w:left w:val="single" w:sz="4" w:space="4" w:color="auto"/>
          <w:bottom w:val="single" w:sz="4" w:space="1" w:color="auto"/>
          <w:right w:val="single" w:sz="4" w:space="4" w:color="auto"/>
        </w:pBdr>
        <w:rPr>
          <w:rFonts w:ascii="Arial" w:hAnsi="Arial"/>
          <w:sz w:val="22"/>
          <w:szCs w:val="22"/>
        </w:rPr>
      </w:pPr>
      <w:r w:rsidRPr="00244653">
        <w:rPr>
          <w:rFonts w:ascii="Arial" w:hAnsi="Arial"/>
          <w:sz w:val="22"/>
          <w:szCs w:val="22"/>
        </w:rPr>
        <w:tab/>
        <w:t>Posters related to learning objectives are hung where the group can see them</w:t>
      </w:r>
    </w:p>
    <w:p w:rsidR="00960C21" w:rsidRPr="00244653" w:rsidRDefault="00244653">
      <w:pPr>
        <w:pBdr>
          <w:top w:val="single" w:sz="4" w:space="1" w:color="auto"/>
          <w:left w:val="single" w:sz="4" w:space="4" w:color="auto"/>
          <w:bottom w:val="single" w:sz="4" w:space="1" w:color="auto"/>
          <w:right w:val="single" w:sz="4" w:space="4" w:color="auto"/>
        </w:pBdr>
        <w:rPr>
          <w:rFonts w:ascii="Arial" w:hAnsi="Arial"/>
          <w:sz w:val="22"/>
          <w:szCs w:val="22"/>
        </w:rPr>
      </w:pPr>
      <w:r w:rsidRPr="00244653">
        <w:rPr>
          <w:rFonts w:ascii="Arial" w:hAnsi="Arial"/>
          <w:sz w:val="22"/>
          <w:szCs w:val="22"/>
        </w:rPr>
        <w:tab/>
        <w:t>Visual distractions and materials not related to group activities are eliminated</w:t>
      </w:r>
    </w:p>
    <w:p w:rsidR="00960C21" w:rsidRPr="00244653" w:rsidRDefault="00697540" w:rsidP="00244653">
      <w:pPr>
        <w:pBdr>
          <w:top w:val="single" w:sz="4" w:space="1" w:color="auto"/>
          <w:left w:val="single" w:sz="4" w:space="4" w:color="auto"/>
          <w:bottom w:val="single" w:sz="4" w:space="1" w:color="auto"/>
          <w:right w:val="single" w:sz="4" w:space="4" w:color="auto"/>
        </w:pBdr>
        <w:ind w:firstLine="720"/>
        <w:rPr>
          <w:rFonts w:ascii="Arial" w:hAnsi="Arial"/>
          <w:sz w:val="22"/>
          <w:szCs w:val="22"/>
        </w:rPr>
      </w:pPr>
      <w:r>
        <w:rPr>
          <w:rFonts w:ascii="Arial" w:hAnsi="Arial"/>
          <w:sz w:val="22"/>
          <w:szCs w:val="22"/>
        </w:rPr>
        <w:t>R</w:t>
      </w:r>
      <w:r w:rsidR="00244653" w:rsidRPr="00244653">
        <w:rPr>
          <w:rFonts w:ascii="Arial" w:hAnsi="Arial"/>
          <w:sz w:val="22"/>
          <w:szCs w:val="22"/>
        </w:rPr>
        <w:t xml:space="preserve">elaxation music is played and a lavender scent is sprayed </w:t>
      </w:r>
      <w:r>
        <w:rPr>
          <w:rFonts w:ascii="Arial" w:hAnsi="Arial"/>
          <w:sz w:val="22"/>
          <w:szCs w:val="22"/>
        </w:rPr>
        <w:t>f</w:t>
      </w:r>
      <w:r w:rsidRPr="00244653">
        <w:rPr>
          <w:rFonts w:ascii="Arial" w:hAnsi="Arial"/>
          <w:sz w:val="22"/>
          <w:szCs w:val="22"/>
        </w:rPr>
        <w:t>or a calming</w:t>
      </w:r>
      <w:r w:rsidRPr="00697540">
        <w:rPr>
          <w:rFonts w:ascii="Arial" w:hAnsi="Arial"/>
          <w:sz w:val="22"/>
          <w:szCs w:val="22"/>
        </w:rPr>
        <w:t xml:space="preserve"> </w:t>
      </w:r>
      <w:r w:rsidRPr="00244653">
        <w:rPr>
          <w:rFonts w:ascii="Arial" w:hAnsi="Arial"/>
          <w:sz w:val="22"/>
          <w:szCs w:val="22"/>
        </w:rPr>
        <w:t>effect</w:t>
      </w:r>
    </w:p>
    <w:p w:rsidR="00244653" w:rsidRPr="00244653" w:rsidRDefault="00244653">
      <w:pPr>
        <w:pBdr>
          <w:top w:val="single" w:sz="4" w:space="1" w:color="auto"/>
          <w:left w:val="single" w:sz="4" w:space="4" w:color="auto"/>
          <w:bottom w:val="single" w:sz="4" w:space="1" w:color="auto"/>
          <w:right w:val="single" w:sz="4" w:space="4" w:color="auto"/>
        </w:pBdr>
        <w:rPr>
          <w:rFonts w:ascii="Arial" w:hAnsi="Arial"/>
          <w:sz w:val="22"/>
          <w:szCs w:val="22"/>
        </w:rPr>
      </w:pPr>
      <w:r w:rsidRPr="00244653">
        <w:rPr>
          <w:rFonts w:ascii="Arial" w:hAnsi="Arial"/>
          <w:sz w:val="22"/>
          <w:szCs w:val="22"/>
        </w:rPr>
        <w:tab/>
        <w:t>Group rules are posted within sight of the group to set behavioral expectations</w:t>
      </w:r>
    </w:p>
    <w:p w:rsidR="00E268A9" w:rsidRPr="00635284" w:rsidRDefault="00244653" w:rsidP="00244653">
      <w:pPr>
        <w:pBdr>
          <w:top w:val="single" w:sz="4" w:space="1" w:color="auto"/>
          <w:left w:val="single" w:sz="4" w:space="4" w:color="auto"/>
          <w:bottom w:val="single" w:sz="4" w:space="1" w:color="auto"/>
          <w:right w:val="single" w:sz="4" w:space="4" w:color="auto"/>
        </w:pBdr>
        <w:tabs>
          <w:tab w:val="left" w:pos="5535"/>
        </w:tabs>
        <w:rPr>
          <w:rFonts w:ascii="Arial" w:hAnsi="Arial"/>
          <w:b/>
          <w:sz w:val="22"/>
          <w:szCs w:val="22"/>
        </w:rPr>
      </w:pPr>
      <w:r w:rsidRPr="00244653">
        <w:rPr>
          <w:rFonts w:ascii="Arial" w:hAnsi="Arial"/>
          <w:sz w:val="22"/>
          <w:szCs w:val="22"/>
        </w:rPr>
        <w:tab/>
      </w:r>
    </w:p>
    <w:p w:rsidR="00E268A9" w:rsidRPr="00635284" w:rsidRDefault="00E268A9">
      <w:pPr>
        <w:pBdr>
          <w:top w:val="single" w:sz="4" w:space="1" w:color="auto"/>
          <w:left w:val="single" w:sz="4" w:space="4" w:color="auto"/>
          <w:bottom w:val="single" w:sz="4" w:space="1" w:color="auto"/>
          <w:right w:val="single" w:sz="4" w:space="4" w:color="auto"/>
        </w:pBdr>
        <w:rPr>
          <w:rFonts w:ascii="Arial" w:hAnsi="Arial"/>
          <w:b/>
          <w:sz w:val="22"/>
          <w:szCs w:val="22"/>
        </w:rPr>
      </w:pPr>
    </w:p>
    <w:p w:rsidR="00E268A9" w:rsidRPr="00635284" w:rsidRDefault="00E268A9">
      <w:pPr>
        <w:pBdr>
          <w:top w:val="single" w:sz="4" w:space="1" w:color="auto"/>
          <w:left w:val="single" w:sz="4" w:space="4" w:color="auto"/>
          <w:bottom w:val="single" w:sz="4" w:space="1" w:color="auto"/>
          <w:right w:val="single" w:sz="4" w:space="4" w:color="auto"/>
        </w:pBdr>
        <w:rPr>
          <w:rFonts w:ascii="Arial" w:hAnsi="Arial"/>
          <w:b/>
          <w:sz w:val="22"/>
          <w:szCs w:val="22"/>
        </w:rPr>
      </w:pPr>
    </w:p>
    <w:p w:rsidR="00E268A9" w:rsidRPr="00635284" w:rsidRDefault="00E268A9">
      <w:pPr>
        <w:pBdr>
          <w:top w:val="single" w:sz="4" w:space="1" w:color="auto"/>
          <w:left w:val="single" w:sz="4" w:space="4" w:color="auto"/>
          <w:bottom w:val="single" w:sz="4" w:space="1" w:color="auto"/>
          <w:right w:val="single" w:sz="4" w:space="4" w:color="auto"/>
        </w:pBdr>
        <w:rPr>
          <w:rFonts w:ascii="Arial" w:hAnsi="Arial"/>
          <w:b/>
          <w:sz w:val="22"/>
          <w:szCs w:val="22"/>
        </w:rPr>
      </w:pPr>
    </w:p>
    <w:p w:rsidR="00E268A9" w:rsidRDefault="00E268A9">
      <w:pPr>
        <w:rPr>
          <w:rFonts w:ascii="Arial" w:hAnsi="Arial"/>
          <w:b/>
        </w:rPr>
      </w:pPr>
    </w:p>
    <w:p w:rsidR="00244653" w:rsidRDefault="00244653">
      <w:pPr>
        <w:rPr>
          <w:rFonts w:ascii="Arial" w:hAnsi="Arial"/>
          <w:b/>
        </w:rPr>
      </w:pPr>
    </w:p>
    <w:p w:rsidR="00244653" w:rsidRPr="00635284" w:rsidRDefault="00244653">
      <w:pPr>
        <w:rPr>
          <w:rFonts w:ascii="Arial" w:hAnsi="Arial"/>
          <w:b/>
        </w:rPr>
      </w:pPr>
    </w:p>
    <w:p w:rsidR="00E268A9" w:rsidRPr="00635284" w:rsidRDefault="00531196" w:rsidP="00792079">
      <w:pPr>
        <w:pBdr>
          <w:top w:val="single" w:sz="4" w:space="1" w:color="auto"/>
          <w:left w:val="single" w:sz="4" w:space="6" w:color="auto"/>
          <w:bottom w:val="single" w:sz="4" w:space="1" w:color="auto"/>
          <w:right w:val="single" w:sz="4" w:space="4" w:color="auto"/>
        </w:pBdr>
        <w:rPr>
          <w:rFonts w:ascii="Arial" w:hAnsi="Arial"/>
          <w:b/>
          <w:i/>
          <w:sz w:val="22"/>
          <w:szCs w:val="22"/>
        </w:rPr>
      </w:pPr>
      <w:r>
        <w:rPr>
          <w:rFonts w:ascii="Arial" w:hAnsi="Arial"/>
          <w:b/>
          <w:noProof/>
        </w:rPr>
        <w:drawing>
          <wp:anchor distT="85344" distB="91440" distL="114300" distR="114300" simplePos="0" relativeHeight="251658240" behindDoc="1" locked="0" layoutInCell="1" allowOverlap="1">
            <wp:simplePos x="0" y="0"/>
            <wp:positionH relativeFrom="column">
              <wp:posOffset>4114673</wp:posOffset>
            </wp:positionH>
            <wp:positionV relativeFrom="paragraph">
              <wp:posOffset>173736</wp:posOffset>
            </wp:positionV>
            <wp:extent cx="1257554" cy="457454"/>
            <wp:effectExtent l="19050" t="0" r="18796" b="0"/>
            <wp:wrapNone/>
            <wp:docPr id="4" name="Organization Chart 2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anchor>
        </w:drawing>
      </w:r>
      <w:r>
        <w:rPr>
          <w:rFonts w:ascii="Arial" w:hAnsi="Arial"/>
          <w:b/>
          <w:noProof/>
        </w:rPr>
        <w:drawing>
          <wp:anchor distT="18288" distB="20447" distL="114300" distR="114300" simplePos="0" relativeHeight="251657216" behindDoc="1" locked="0" layoutInCell="1" allowOverlap="1">
            <wp:simplePos x="0" y="0"/>
            <wp:positionH relativeFrom="column">
              <wp:posOffset>3314573</wp:posOffset>
            </wp:positionH>
            <wp:positionV relativeFrom="paragraph">
              <wp:posOffset>174117</wp:posOffset>
            </wp:positionV>
            <wp:extent cx="557149" cy="556895"/>
            <wp:effectExtent l="19050" t="0" r="14351" b="0"/>
            <wp:wrapNone/>
            <wp:docPr id="3" name="Diagram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r>
        <w:rPr>
          <w:rFonts w:ascii="Arial" w:hAnsi="Arial"/>
          <w:b/>
          <w:noProof/>
        </w:rPr>
        <w:drawing>
          <wp:anchor distT="0" distB="0" distL="309372" distR="307848" simplePos="0" relativeHeight="251656192" behindDoc="1" locked="0" layoutInCell="1" allowOverlap="1">
            <wp:simplePos x="0" y="0"/>
            <wp:positionH relativeFrom="column">
              <wp:posOffset>2171573</wp:posOffset>
            </wp:positionH>
            <wp:positionV relativeFrom="paragraph">
              <wp:posOffset>174117</wp:posOffset>
            </wp:positionV>
            <wp:extent cx="1028700" cy="514223"/>
            <wp:effectExtent l="0" t="0" r="0" b="127"/>
            <wp:wrapNone/>
            <wp:docPr id="2" name="Organization Chart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anchor>
        </w:drawing>
      </w:r>
      <w:r w:rsidR="0050295B" w:rsidRPr="00635284">
        <w:rPr>
          <w:rFonts w:ascii="Arial" w:hAnsi="Arial"/>
          <w:b/>
          <w:i/>
          <w:sz w:val="22"/>
          <w:szCs w:val="22"/>
        </w:rPr>
        <w:t>Brain Target #3</w:t>
      </w:r>
    </w:p>
    <w:p w:rsidR="00545E4A" w:rsidRDefault="00244653" w:rsidP="00792079">
      <w:pPr>
        <w:pBdr>
          <w:top w:val="single" w:sz="4" w:space="1" w:color="auto"/>
          <w:left w:val="single" w:sz="4" w:space="6" w:color="auto"/>
          <w:bottom w:val="single" w:sz="4" w:space="1" w:color="auto"/>
          <w:right w:val="single" w:sz="4" w:space="4" w:color="auto"/>
        </w:pBdr>
        <w:rPr>
          <w:rFonts w:ascii="Arial" w:hAnsi="Arial"/>
          <w:b/>
          <w:sz w:val="22"/>
          <w:szCs w:val="22"/>
        </w:rPr>
      </w:pPr>
      <w:r>
        <w:rPr>
          <w:rFonts w:ascii="Arial" w:hAnsi="Arial"/>
          <w:b/>
          <w:sz w:val="22"/>
          <w:szCs w:val="22"/>
        </w:rPr>
        <w:t xml:space="preserve">Concept Map </w:t>
      </w:r>
    </w:p>
    <w:p w:rsidR="00545E4A" w:rsidRPr="003F6A34" w:rsidRDefault="00545E4A" w:rsidP="00792079">
      <w:pPr>
        <w:pBdr>
          <w:top w:val="single" w:sz="4" w:space="1" w:color="auto"/>
          <w:left w:val="single" w:sz="4" w:space="6" w:color="auto"/>
          <w:bottom w:val="single" w:sz="4" w:space="1" w:color="auto"/>
          <w:right w:val="single" w:sz="4" w:space="4" w:color="auto"/>
        </w:pBdr>
        <w:rPr>
          <w:rFonts w:ascii="Arial" w:hAnsi="Arial"/>
          <w:sz w:val="22"/>
          <w:szCs w:val="22"/>
        </w:rPr>
      </w:pPr>
    </w:p>
    <w:p w:rsidR="00545E4A" w:rsidRPr="003F6A34" w:rsidRDefault="00545E4A" w:rsidP="00792079">
      <w:pPr>
        <w:pBdr>
          <w:top w:val="single" w:sz="4" w:space="1" w:color="auto"/>
          <w:left w:val="single" w:sz="4" w:space="6" w:color="auto"/>
          <w:bottom w:val="single" w:sz="4" w:space="1" w:color="auto"/>
          <w:right w:val="single" w:sz="4" w:space="4" w:color="auto"/>
        </w:pBdr>
        <w:rPr>
          <w:rFonts w:ascii="Arial" w:hAnsi="Arial"/>
          <w:sz w:val="22"/>
          <w:szCs w:val="22"/>
        </w:rPr>
      </w:pPr>
    </w:p>
    <w:p w:rsidR="00244653" w:rsidRDefault="00244653" w:rsidP="00792079">
      <w:pPr>
        <w:pBdr>
          <w:top w:val="single" w:sz="4" w:space="1" w:color="auto"/>
          <w:left w:val="single" w:sz="4" w:space="6" w:color="auto"/>
          <w:bottom w:val="single" w:sz="4" w:space="1" w:color="auto"/>
          <w:right w:val="single" w:sz="4" w:space="4" w:color="auto"/>
        </w:pBdr>
        <w:rPr>
          <w:rFonts w:ascii="Arial" w:hAnsi="Arial"/>
          <w:b/>
          <w:sz w:val="22"/>
          <w:szCs w:val="22"/>
        </w:rPr>
      </w:pPr>
    </w:p>
    <w:p w:rsidR="00244653" w:rsidRDefault="00F77905" w:rsidP="00792079">
      <w:pPr>
        <w:pBdr>
          <w:top w:val="single" w:sz="4" w:space="1" w:color="auto"/>
          <w:left w:val="single" w:sz="4" w:space="6" w:color="auto"/>
          <w:bottom w:val="single" w:sz="4" w:space="1" w:color="auto"/>
          <w:right w:val="single" w:sz="4" w:space="4" w:color="auto"/>
        </w:pBdr>
        <w:rPr>
          <w:rFonts w:ascii="Arial" w:hAnsi="Arial"/>
          <w:b/>
          <w:sz w:val="22"/>
          <w:szCs w:val="22"/>
        </w:rPr>
      </w:pPr>
      <w:r>
        <w:rPr>
          <w:rFonts w:ascii="Arial" w:hAnsi="Arial"/>
          <w:b/>
          <w:sz w:val="22"/>
          <w:szCs w:val="22"/>
        </w:rPr>
        <w:t xml:space="preserve">                  </w:t>
      </w:r>
      <w:r w:rsidR="00531196">
        <w:rPr>
          <w:rFonts w:ascii="Arial" w:hAnsi="Arial"/>
          <w:b/>
          <w:noProof/>
          <w:sz w:val="22"/>
          <w:szCs w:val="22"/>
        </w:rPr>
        <w:drawing>
          <wp:inline distT="0" distB="0" distL="0" distR="0">
            <wp:extent cx="4446270" cy="342963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4446270" cy="3429635"/>
                    </a:xfrm>
                    <a:prstGeom prst="rect">
                      <a:avLst/>
                    </a:prstGeom>
                    <a:noFill/>
                  </pic:spPr>
                </pic:pic>
              </a:graphicData>
            </a:graphic>
          </wp:inline>
        </w:drawing>
      </w:r>
    </w:p>
    <w:p w:rsidR="00DC1612" w:rsidRDefault="0050295B" w:rsidP="00792079">
      <w:pPr>
        <w:pBdr>
          <w:top w:val="single" w:sz="4" w:space="1" w:color="auto"/>
          <w:left w:val="single" w:sz="4" w:space="6" w:color="auto"/>
          <w:bottom w:val="single" w:sz="4" w:space="1" w:color="auto"/>
          <w:right w:val="single" w:sz="4" w:space="4" w:color="auto"/>
        </w:pBdr>
        <w:rPr>
          <w:rFonts w:ascii="Arial" w:hAnsi="Arial"/>
          <w:b/>
          <w:sz w:val="22"/>
          <w:szCs w:val="22"/>
        </w:rPr>
      </w:pPr>
      <w:r w:rsidRPr="00635284">
        <w:rPr>
          <w:rFonts w:ascii="Arial" w:hAnsi="Arial"/>
          <w:b/>
          <w:sz w:val="22"/>
          <w:szCs w:val="22"/>
        </w:rPr>
        <w:t xml:space="preserve">Learning Goals: </w:t>
      </w:r>
    </w:p>
    <w:p w:rsidR="00E268A9" w:rsidRDefault="0050295B" w:rsidP="00792079">
      <w:pPr>
        <w:pBdr>
          <w:top w:val="single" w:sz="4" w:space="1" w:color="auto"/>
          <w:left w:val="single" w:sz="4" w:space="6" w:color="auto"/>
          <w:bottom w:val="single" w:sz="4" w:space="1" w:color="auto"/>
          <w:right w:val="single" w:sz="4" w:space="4" w:color="auto"/>
        </w:pBdr>
        <w:rPr>
          <w:rFonts w:ascii="Arial" w:hAnsi="Arial"/>
          <w:sz w:val="22"/>
          <w:szCs w:val="22"/>
        </w:rPr>
      </w:pPr>
      <w:r w:rsidRPr="00635284">
        <w:rPr>
          <w:rFonts w:ascii="Arial" w:hAnsi="Arial"/>
          <w:b/>
          <w:sz w:val="22"/>
          <w:szCs w:val="22"/>
        </w:rPr>
        <w:t xml:space="preserve"> </w:t>
      </w:r>
      <w:r w:rsidR="00DC1612">
        <w:rPr>
          <w:rFonts w:ascii="Arial" w:hAnsi="Arial"/>
          <w:sz w:val="22"/>
          <w:szCs w:val="22"/>
        </w:rPr>
        <w:t xml:space="preserve">The learning goals of this unit </w:t>
      </w:r>
      <w:r w:rsidR="00792079">
        <w:rPr>
          <w:rFonts w:ascii="Arial" w:hAnsi="Arial"/>
          <w:sz w:val="22"/>
          <w:szCs w:val="22"/>
        </w:rPr>
        <w:t>are</w:t>
      </w:r>
      <w:r w:rsidR="00DC1612">
        <w:rPr>
          <w:rFonts w:ascii="Arial" w:hAnsi="Arial"/>
          <w:sz w:val="22"/>
          <w:szCs w:val="22"/>
        </w:rPr>
        <w:t xml:space="preserve"> to have a small group of 4th grade boys:</w:t>
      </w:r>
    </w:p>
    <w:p w:rsidR="00DC1612" w:rsidRDefault="00DC1612" w:rsidP="00792079">
      <w:pPr>
        <w:pBdr>
          <w:top w:val="single" w:sz="4" w:space="1" w:color="auto"/>
          <w:left w:val="single" w:sz="4" w:space="6" w:color="auto"/>
          <w:bottom w:val="single" w:sz="4" w:space="1" w:color="auto"/>
          <w:right w:val="single" w:sz="4" w:space="4" w:color="auto"/>
        </w:pBdr>
        <w:rPr>
          <w:rFonts w:ascii="Arial" w:hAnsi="Arial"/>
          <w:sz w:val="22"/>
          <w:szCs w:val="22"/>
        </w:rPr>
      </w:pPr>
      <w:r>
        <w:rPr>
          <w:rFonts w:ascii="Arial" w:hAnsi="Arial"/>
          <w:sz w:val="22"/>
          <w:szCs w:val="22"/>
        </w:rPr>
        <w:tab/>
        <w:t xml:space="preserve">Identify how attention is </w:t>
      </w:r>
      <w:r w:rsidR="00697540">
        <w:rPr>
          <w:rFonts w:ascii="Arial" w:hAnsi="Arial"/>
          <w:sz w:val="22"/>
          <w:szCs w:val="22"/>
        </w:rPr>
        <w:t>demonstrated by</w:t>
      </w:r>
      <w:r>
        <w:rPr>
          <w:rFonts w:ascii="Arial" w:hAnsi="Arial"/>
          <w:sz w:val="22"/>
          <w:szCs w:val="22"/>
        </w:rPr>
        <w:t xml:space="preserve"> on and off task behaviors</w:t>
      </w:r>
    </w:p>
    <w:p w:rsidR="00DC1612" w:rsidRDefault="00DC1612" w:rsidP="00792079">
      <w:pPr>
        <w:pBdr>
          <w:top w:val="single" w:sz="4" w:space="1" w:color="auto"/>
          <w:left w:val="single" w:sz="4" w:space="6" w:color="auto"/>
          <w:bottom w:val="single" w:sz="4" w:space="1" w:color="auto"/>
          <w:right w:val="single" w:sz="4" w:space="4" w:color="auto"/>
        </w:pBdr>
        <w:rPr>
          <w:rFonts w:ascii="Arial" w:hAnsi="Arial"/>
          <w:sz w:val="22"/>
          <w:szCs w:val="22"/>
        </w:rPr>
      </w:pPr>
      <w:r>
        <w:rPr>
          <w:rFonts w:ascii="Arial" w:hAnsi="Arial"/>
          <w:sz w:val="22"/>
          <w:szCs w:val="22"/>
        </w:rPr>
        <w:tab/>
        <w:t>Understand the effects paying attention, or not, has on learning and their emotions</w:t>
      </w:r>
    </w:p>
    <w:p w:rsidR="00DC1612" w:rsidRDefault="00DC1612" w:rsidP="00792079">
      <w:pPr>
        <w:pBdr>
          <w:top w:val="single" w:sz="4" w:space="1" w:color="auto"/>
          <w:left w:val="single" w:sz="4" w:space="6" w:color="auto"/>
          <w:bottom w:val="single" w:sz="4" w:space="1" w:color="auto"/>
          <w:right w:val="single" w:sz="4" w:space="4" w:color="auto"/>
        </w:pBdr>
        <w:rPr>
          <w:rFonts w:ascii="Arial" w:hAnsi="Arial"/>
          <w:sz w:val="22"/>
          <w:szCs w:val="22"/>
        </w:rPr>
      </w:pPr>
      <w:r>
        <w:rPr>
          <w:rFonts w:ascii="Arial" w:hAnsi="Arial"/>
          <w:sz w:val="22"/>
          <w:szCs w:val="22"/>
        </w:rPr>
        <w:tab/>
        <w:t>Identify distractors that draw them off task</w:t>
      </w:r>
    </w:p>
    <w:p w:rsidR="00DC1612" w:rsidRPr="00DC1612" w:rsidRDefault="00DC1612" w:rsidP="00792079">
      <w:pPr>
        <w:pBdr>
          <w:top w:val="single" w:sz="4" w:space="1" w:color="auto"/>
          <w:left w:val="single" w:sz="4" w:space="6" w:color="auto"/>
          <w:bottom w:val="single" w:sz="4" w:space="1" w:color="auto"/>
          <w:right w:val="single" w:sz="4" w:space="4" w:color="auto"/>
        </w:pBdr>
        <w:rPr>
          <w:rFonts w:ascii="Arial" w:hAnsi="Arial"/>
          <w:sz w:val="22"/>
          <w:szCs w:val="22"/>
        </w:rPr>
      </w:pPr>
      <w:r>
        <w:rPr>
          <w:rFonts w:ascii="Arial" w:hAnsi="Arial"/>
          <w:sz w:val="22"/>
          <w:szCs w:val="22"/>
        </w:rPr>
        <w:tab/>
        <w:t>Learn and apply strategies for staying on task</w:t>
      </w:r>
    </w:p>
    <w:p w:rsidR="00E268A9" w:rsidRPr="00635284" w:rsidRDefault="00E268A9" w:rsidP="00792079">
      <w:pPr>
        <w:pBdr>
          <w:top w:val="single" w:sz="4" w:space="1" w:color="auto"/>
          <w:left w:val="single" w:sz="4" w:space="6" w:color="auto"/>
          <w:bottom w:val="single" w:sz="4" w:space="1" w:color="auto"/>
          <w:right w:val="single" w:sz="4" w:space="4" w:color="auto"/>
        </w:pBdr>
        <w:rPr>
          <w:rFonts w:ascii="Arial" w:hAnsi="Arial"/>
          <w:b/>
          <w:sz w:val="22"/>
          <w:szCs w:val="22"/>
        </w:rPr>
      </w:pPr>
    </w:p>
    <w:p w:rsidR="00E268A9" w:rsidRDefault="00DC1612" w:rsidP="00792079">
      <w:pPr>
        <w:pBdr>
          <w:top w:val="single" w:sz="4" w:space="1" w:color="auto"/>
          <w:left w:val="single" w:sz="4" w:space="6" w:color="auto"/>
          <w:bottom w:val="single" w:sz="4" w:space="1" w:color="auto"/>
          <w:right w:val="single" w:sz="4" w:space="4" w:color="auto"/>
        </w:pBdr>
        <w:rPr>
          <w:rFonts w:ascii="Arial" w:hAnsi="Arial"/>
          <w:b/>
          <w:sz w:val="22"/>
          <w:szCs w:val="22"/>
        </w:rPr>
      </w:pPr>
      <w:r>
        <w:rPr>
          <w:rFonts w:ascii="Arial" w:hAnsi="Arial"/>
          <w:b/>
          <w:sz w:val="22"/>
          <w:szCs w:val="22"/>
        </w:rPr>
        <w:t xml:space="preserve">Introductory </w:t>
      </w:r>
      <w:r w:rsidR="0050295B" w:rsidRPr="00635284">
        <w:rPr>
          <w:rFonts w:ascii="Arial" w:hAnsi="Arial"/>
          <w:b/>
          <w:sz w:val="22"/>
          <w:szCs w:val="22"/>
        </w:rPr>
        <w:t>Assessment of Prior Knowledge</w:t>
      </w:r>
      <w:r>
        <w:rPr>
          <w:rFonts w:ascii="Arial" w:hAnsi="Arial"/>
          <w:b/>
          <w:sz w:val="22"/>
          <w:szCs w:val="22"/>
        </w:rPr>
        <w:t>:</w:t>
      </w:r>
    </w:p>
    <w:p w:rsidR="00F77905" w:rsidRPr="00635284" w:rsidRDefault="00F77905" w:rsidP="00792079">
      <w:pPr>
        <w:pBdr>
          <w:top w:val="single" w:sz="4" w:space="1" w:color="auto"/>
          <w:left w:val="single" w:sz="4" w:space="6" w:color="auto"/>
          <w:bottom w:val="single" w:sz="4" w:space="1" w:color="auto"/>
          <w:right w:val="single" w:sz="4" w:space="4" w:color="auto"/>
        </w:pBdr>
        <w:rPr>
          <w:rFonts w:ascii="Arial" w:hAnsi="Arial"/>
          <w:b/>
          <w:sz w:val="22"/>
          <w:szCs w:val="22"/>
        </w:rPr>
      </w:pPr>
      <w:r w:rsidRPr="00DC1612">
        <w:rPr>
          <w:rFonts w:ascii="Arial" w:hAnsi="Arial"/>
          <w:sz w:val="22"/>
          <w:szCs w:val="22"/>
        </w:rPr>
        <w:t>To assess the group’s knowledge about on and off task behavior they were asked to brain storm ideas of “what it looks like to be on task” and “what it looks like to be off task”. Their responses were written on the board in a T-chart</w:t>
      </w:r>
      <w:r>
        <w:rPr>
          <w:rFonts w:ascii="Arial" w:hAnsi="Arial"/>
          <w:b/>
          <w:sz w:val="22"/>
          <w:szCs w:val="22"/>
        </w:rPr>
        <w:t>.</w:t>
      </w:r>
    </w:p>
    <w:p w:rsidR="00E268A9" w:rsidRPr="00635284" w:rsidRDefault="00E268A9" w:rsidP="00792079">
      <w:pPr>
        <w:pBdr>
          <w:top w:val="single" w:sz="4" w:space="1" w:color="auto"/>
          <w:left w:val="single" w:sz="4" w:space="6" w:color="auto"/>
          <w:bottom w:val="single" w:sz="4" w:space="1" w:color="auto"/>
          <w:right w:val="single" w:sz="4" w:space="4" w:color="auto"/>
        </w:pBdr>
        <w:rPr>
          <w:rFonts w:ascii="Arial" w:hAnsi="Arial"/>
          <w:b/>
          <w:sz w:val="22"/>
          <w:szCs w:val="22"/>
        </w:rPr>
      </w:pPr>
    </w:p>
    <w:p w:rsidR="00513E5F" w:rsidRPr="00635284" w:rsidRDefault="00513E5F" w:rsidP="00513E5F">
      <w:pPr>
        <w:pBdr>
          <w:top w:val="single" w:sz="4" w:space="1" w:color="auto"/>
          <w:left w:val="single" w:sz="4" w:space="6" w:color="auto"/>
          <w:bottom w:val="single" w:sz="4" w:space="1" w:color="auto"/>
          <w:right w:val="single" w:sz="4" w:space="4" w:color="auto"/>
        </w:pBdr>
        <w:rPr>
          <w:rFonts w:ascii="Arial" w:hAnsi="Arial"/>
          <w:b/>
          <w:sz w:val="22"/>
          <w:szCs w:val="22"/>
        </w:rPr>
      </w:pPr>
    </w:p>
    <w:p w:rsidR="00513E5F" w:rsidRPr="00635284" w:rsidRDefault="00513E5F" w:rsidP="00513E5F">
      <w:pPr>
        <w:pBdr>
          <w:top w:val="single" w:sz="4" w:space="1" w:color="auto"/>
          <w:left w:val="single" w:sz="4" w:space="6" w:color="auto"/>
          <w:bottom w:val="single" w:sz="4" w:space="1" w:color="auto"/>
          <w:right w:val="single" w:sz="4" w:space="4" w:color="auto"/>
        </w:pBdr>
        <w:rPr>
          <w:rFonts w:ascii="Arial" w:hAnsi="Arial"/>
          <w:b/>
          <w:i/>
          <w:sz w:val="22"/>
          <w:szCs w:val="22"/>
        </w:rPr>
      </w:pPr>
      <w:r w:rsidRPr="00635284">
        <w:rPr>
          <w:rFonts w:ascii="Arial" w:hAnsi="Arial"/>
          <w:b/>
          <w:i/>
          <w:sz w:val="22"/>
          <w:szCs w:val="22"/>
        </w:rPr>
        <w:t>Brain Target #4</w:t>
      </w:r>
    </w:p>
    <w:p w:rsidR="00513E5F" w:rsidRDefault="00513E5F" w:rsidP="00513E5F">
      <w:pPr>
        <w:pBdr>
          <w:top w:val="single" w:sz="4" w:space="1" w:color="auto"/>
          <w:left w:val="single" w:sz="4" w:space="6" w:color="auto"/>
          <w:bottom w:val="single" w:sz="4" w:space="1" w:color="auto"/>
          <w:right w:val="single" w:sz="4" w:space="4" w:color="auto"/>
        </w:pBdr>
        <w:rPr>
          <w:rFonts w:ascii="Arial" w:hAnsi="Arial"/>
          <w:b/>
          <w:sz w:val="22"/>
          <w:szCs w:val="22"/>
        </w:rPr>
      </w:pPr>
      <w:r w:rsidRPr="00635284">
        <w:rPr>
          <w:rFonts w:ascii="Arial" w:hAnsi="Arial"/>
          <w:b/>
          <w:sz w:val="22"/>
          <w:szCs w:val="22"/>
        </w:rPr>
        <w:t>Activities for Teaching Mastery of Declarative/Procedural Knowledge</w:t>
      </w:r>
    </w:p>
    <w:p w:rsidR="00513E5F" w:rsidRDefault="00513E5F" w:rsidP="00513E5F">
      <w:pPr>
        <w:pBdr>
          <w:top w:val="single" w:sz="4" w:space="1" w:color="auto"/>
          <w:left w:val="single" w:sz="4" w:space="6" w:color="auto"/>
          <w:bottom w:val="single" w:sz="4" w:space="1" w:color="auto"/>
          <w:right w:val="single" w:sz="4" w:space="4" w:color="auto"/>
        </w:pBdr>
        <w:rPr>
          <w:rFonts w:ascii="Arial" w:hAnsi="Arial"/>
          <w:sz w:val="22"/>
          <w:szCs w:val="22"/>
        </w:rPr>
      </w:pPr>
      <w:r>
        <w:rPr>
          <w:rFonts w:ascii="Arial" w:hAnsi="Arial"/>
          <w:sz w:val="22"/>
          <w:szCs w:val="22"/>
        </w:rPr>
        <w:t xml:space="preserve">To identify the effect paying attention has on learning and emotions the students are first asked to create a drawing or comic depicting a situation in which they have stayed on task successfully. On the other side of this paper they are asked to do the same thing for a situation they had difficulty staying on task. Next the students are to write feelings around their picture which they </w:t>
      </w:r>
      <w:r w:rsidR="00697540">
        <w:rPr>
          <w:rFonts w:ascii="Arial" w:hAnsi="Arial"/>
          <w:sz w:val="22"/>
          <w:szCs w:val="22"/>
        </w:rPr>
        <w:t>experienced during</w:t>
      </w:r>
      <w:r>
        <w:rPr>
          <w:rFonts w:ascii="Arial" w:hAnsi="Arial"/>
          <w:sz w:val="22"/>
          <w:szCs w:val="22"/>
        </w:rPr>
        <w:t xml:space="preserve"> each situation.  One objective is met with this activity </w:t>
      </w:r>
      <w:r w:rsidR="00697540">
        <w:rPr>
          <w:rFonts w:ascii="Arial" w:hAnsi="Arial"/>
          <w:sz w:val="22"/>
          <w:szCs w:val="22"/>
        </w:rPr>
        <w:t>when</w:t>
      </w:r>
      <w:r>
        <w:rPr>
          <w:rFonts w:ascii="Arial" w:hAnsi="Arial"/>
          <w:sz w:val="22"/>
          <w:szCs w:val="22"/>
        </w:rPr>
        <w:t xml:space="preserve"> students </w:t>
      </w:r>
      <w:r w:rsidR="00697540">
        <w:rPr>
          <w:rFonts w:ascii="Arial" w:hAnsi="Arial"/>
          <w:sz w:val="22"/>
          <w:szCs w:val="22"/>
        </w:rPr>
        <w:t xml:space="preserve">note </w:t>
      </w:r>
      <w:r>
        <w:rPr>
          <w:rFonts w:ascii="Arial" w:hAnsi="Arial"/>
          <w:sz w:val="22"/>
          <w:szCs w:val="22"/>
        </w:rPr>
        <w:t xml:space="preserve"> the differences in how they feel about themselves in these two different situations. The students are asked to present their work to the group at large for discussion. During the discussion students will share similarities and differences between each other’s experiences; offer ideas about why they think</w:t>
      </w:r>
      <w:r w:rsidR="00697540">
        <w:rPr>
          <w:rFonts w:ascii="Arial" w:hAnsi="Arial"/>
          <w:sz w:val="22"/>
          <w:szCs w:val="22"/>
        </w:rPr>
        <w:t xml:space="preserve"> paying attention is important i</w:t>
      </w:r>
      <w:r>
        <w:rPr>
          <w:rFonts w:ascii="Arial" w:hAnsi="Arial"/>
          <w:sz w:val="22"/>
          <w:szCs w:val="22"/>
        </w:rPr>
        <w:t xml:space="preserve">n each situation; share what they learned when they </w:t>
      </w:r>
      <w:r w:rsidR="00697540">
        <w:rPr>
          <w:rFonts w:ascii="Arial" w:hAnsi="Arial"/>
          <w:sz w:val="22"/>
          <w:szCs w:val="22"/>
        </w:rPr>
        <w:t>paid</w:t>
      </w:r>
      <w:r>
        <w:rPr>
          <w:rFonts w:ascii="Arial" w:hAnsi="Arial"/>
          <w:sz w:val="22"/>
          <w:szCs w:val="22"/>
        </w:rPr>
        <w:t xml:space="preserve"> attention and the consequences they faced when they did not pay attention.</w:t>
      </w:r>
    </w:p>
    <w:p w:rsidR="00513E5F" w:rsidRDefault="00513E5F" w:rsidP="00513E5F">
      <w:pPr>
        <w:pBdr>
          <w:top w:val="single" w:sz="4" w:space="1" w:color="auto"/>
          <w:left w:val="single" w:sz="4" w:space="6" w:color="auto"/>
          <w:bottom w:val="single" w:sz="4" w:space="1" w:color="auto"/>
          <w:right w:val="single" w:sz="4" w:space="4" w:color="auto"/>
        </w:pBdr>
        <w:rPr>
          <w:rFonts w:ascii="Arial" w:hAnsi="Arial"/>
          <w:sz w:val="22"/>
          <w:szCs w:val="22"/>
        </w:rPr>
      </w:pPr>
    </w:p>
    <w:p w:rsidR="00E268A9" w:rsidRDefault="00E268A9">
      <w:pPr>
        <w:rPr>
          <w:rFonts w:ascii="Arial" w:hAnsi="Arial"/>
          <w:b/>
          <w:sz w:val="22"/>
          <w:szCs w:val="20"/>
        </w:rPr>
      </w:pPr>
    </w:p>
    <w:p w:rsidR="00DC1612" w:rsidRDefault="00DC1612">
      <w:pPr>
        <w:rPr>
          <w:rFonts w:ascii="Arial" w:hAnsi="Arial"/>
          <w:b/>
          <w:sz w:val="22"/>
          <w:szCs w:val="20"/>
        </w:rPr>
      </w:pPr>
    </w:p>
    <w:p w:rsidR="00DC1612" w:rsidRPr="00545E4A" w:rsidRDefault="00DC1612">
      <w:pPr>
        <w:rPr>
          <w:rFonts w:ascii="Arial" w:hAnsi="Arial"/>
          <w:b/>
          <w:sz w:val="22"/>
          <w:szCs w:val="20"/>
        </w:rPr>
      </w:pPr>
    </w:p>
    <w:p w:rsidR="00E268A9" w:rsidRPr="00545E4A" w:rsidRDefault="0050295B">
      <w:pPr>
        <w:pBdr>
          <w:top w:val="single" w:sz="4" w:space="1" w:color="auto"/>
          <w:left w:val="single" w:sz="4" w:space="4" w:color="auto"/>
          <w:bottom w:val="single" w:sz="4" w:space="1" w:color="auto"/>
          <w:right w:val="single" w:sz="4" w:space="4" w:color="auto"/>
        </w:pBdr>
        <w:rPr>
          <w:rFonts w:ascii="Arial" w:hAnsi="Arial"/>
          <w:b/>
          <w:i/>
          <w:sz w:val="22"/>
        </w:rPr>
      </w:pPr>
      <w:r w:rsidRPr="00545E4A">
        <w:rPr>
          <w:rFonts w:ascii="Arial" w:hAnsi="Arial"/>
          <w:b/>
          <w:i/>
          <w:sz w:val="22"/>
        </w:rPr>
        <w:t>Brain Target #5</w:t>
      </w:r>
    </w:p>
    <w:p w:rsidR="00E268A9" w:rsidRDefault="0050295B">
      <w:pPr>
        <w:pBdr>
          <w:top w:val="single" w:sz="4" w:space="1" w:color="auto"/>
          <w:left w:val="single" w:sz="4" w:space="4" w:color="auto"/>
          <w:bottom w:val="single" w:sz="4" w:space="1" w:color="auto"/>
          <w:right w:val="single" w:sz="4" w:space="4" w:color="auto"/>
        </w:pBdr>
        <w:rPr>
          <w:rFonts w:ascii="Arial" w:hAnsi="Arial"/>
          <w:b/>
          <w:sz w:val="22"/>
          <w:szCs w:val="22"/>
        </w:rPr>
      </w:pPr>
      <w:r w:rsidRPr="00545E4A">
        <w:rPr>
          <w:rFonts w:ascii="Arial" w:hAnsi="Arial"/>
          <w:b/>
          <w:sz w:val="22"/>
          <w:szCs w:val="22"/>
        </w:rPr>
        <w:t>Activities for Extension and Application of Knowledge</w:t>
      </w:r>
    </w:p>
    <w:p w:rsidR="002D3C35" w:rsidRPr="006B3614" w:rsidRDefault="002D3C35">
      <w:pPr>
        <w:pBdr>
          <w:top w:val="single" w:sz="4" w:space="1" w:color="auto"/>
          <w:left w:val="single" w:sz="4" w:space="4" w:color="auto"/>
          <w:bottom w:val="single" w:sz="4" w:space="1" w:color="auto"/>
          <w:right w:val="single" w:sz="4" w:space="4" w:color="auto"/>
        </w:pBdr>
        <w:rPr>
          <w:rFonts w:ascii="Arial" w:hAnsi="Arial"/>
          <w:sz w:val="22"/>
          <w:szCs w:val="22"/>
        </w:rPr>
      </w:pPr>
      <w:r w:rsidRPr="006B3614">
        <w:rPr>
          <w:rFonts w:ascii="Arial" w:hAnsi="Arial"/>
          <w:sz w:val="22"/>
          <w:szCs w:val="22"/>
        </w:rPr>
        <w:t xml:space="preserve">To help students learn to identify distractors in their environment they will role play scenarios in which one </w:t>
      </w:r>
      <w:r w:rsidR="00697540" w:rsidRPr="006B3614">
        <w:rPr>
          <w:rFonts w:ascii="Arial" w:hAnsi="Arial"/>
          <w:sz w:val="22"/>
          <w:szCs w:val="22"/>
        </w:rPr>
        <w:t>student</w:t>
      </w:r>
      <w:r w:rsidRPr="006B3614">
        <w:rPr>
          <w:rFonts w:ascii="Arial" w:hAnsi="Arial"/>
          <w:sz w:val="22"/>
          <w:szCs w:val="22"/>
        </w:rPr>
        <w:t xml:space="preserve"> tries to attend to task amidst distraction. To help students learn strategies for staying on task they group will offer suggestion</w:t>
      </w:r>
      <w:r w:rsidR="006B3614" w:rsidRPr="006B3614">
        <w:rPr>
          <w:rFonts w:ascii="Arial" w:hAnsi="Arial"/>
          <w:sz w:val="22"/>
          <w:szCs w:val="22"/>
        </w:rPr>
        <w:t>s after each group completes their role play.</w:t>
      </w:r>
      <w:r w:rsidR="006B3614">
        <w:rPr>
          <w:rFonts w:ascii="Arial" w:hAnsi="Arial"/>
          <w:sz w:val="22"/>
          <w:szCs w:val="22"/>
        </w:rPr>
        <w:t xml:space="preserve"> This activity will </w:t>
      </w:r>
      <w:r w:rsidR="00697540">
        <w:rPr>
          <w:rFonts w:ascii="Arial" w:hAnsi="Arial"/>
          <w:sz w:val="22"/>
          <w:szCs w:val="22"/>
        </w:rPr>
        <w:t>proceed</w:t>
      </w:r>
      <w:r w:rsidR="006B3614">
        <w:rPr>
          <w:rFonts w:ascii="Arial" w:hAnsi="Arial"/>
          <w:sz w:val="22"/>
          <w:szCs w:val="22"/>
        </w:rPr>
        <w:t xml:space="preserve"> as follows:</w:t>
      </w:r>
    </w:p>
    <w:p w:rsidR="006B3614" w:rsidRDefault="006B3614" w:rsidP="002D3C35">
      <w:pPr>
        <w:pBdr>
          <w:top w:val="single" w:sz="4" w:space="1" w:color="auto"/>
          <w:left w:val="single" w:sz="4" w:space="4" w:color="auto"/>
          <w:bottom w:val="single" w:sz="4" w:space="1" w:color="auto"/>
          <w:right w:val="single" w:sz="4" w:space="4" w:color="auto"/>
        </w:pBdr>
        <w:rPr>
          <w:rFonts w:ascii="Arial" w:hAnsi="Arial"/>
          <w:sz w:val="22"/>
          <w:szCs w:val="22"/>
        </w:rPr>
      </w:pPr>
    </w:p>
    <w:p w:rsidR="002D3C35" w:rsidRPr="002D3C35" w:rsidRDefault="002D3C35" w:rsidP="002D3C35">
      <w:pPr>
        <w:pBdr>
          <w:top w:val="single" w:sz="4" w:space="1" w:color="auto"/>
          <w:left w:val="single" w:sz="4" w:space="4" w:color="auto"/>
          <w:bottom w:val="single" w:sz="4" w:space="1" w:color="auto"/>
          <w:right w:val="single" w:sz="4" w:space="4" w:color="auto"/>
        </w:pBdr>
        <w:rPr>
          <w:rFonts w:ascii="Arial" w:hAnsi="Arial"/>
          <w:sz w:val="22"/>
          <w:szCs w:val="22"/>
        </w:rPr>
      </w:pPr>
      <w:r w:rsidRPr="002D3C35">
        <w:rPr>
          <w:rFonts w:ascii="Arial" w:hAnsi="Arial"/>
          <w:sz w:val="22"/>
          <w:szCs w:val="22"/>
        </w:rPr>
        <w:tab/>
        <w:t xml:space="preserve">Students break up into to three small groups </w:t>
      </w:r>
    </w:p>
    <w:p w:rsidR="002D3C35" w:rsidRPr="002D3C35" w:rsidRDefault="002D3C35" w:rsidP="006B3614">
      <w:pPr>
        <w:pBdr>
          <w:top w:val="single" w:sz="4" w:space="1" w:color="auto"/>
          <w:left w:val="single" w:sz="4" w:space="4" w:color="auto"/>
          <w:bottom w:val="single" w:sz="4" w:space="1" w:color="auto"/>
          <w:right w:val="single" w:sz="4" w:space="4" w:color="auto"/>
        </w:pBdr>
        <w:ind w:left="720" w:hanging="720"/>
        <w:rPr>
          <w:rFonts w:ascii="Arial" w:hAnsi="Arial"/>
          <w:sz w:val="22"/>
          <w:szCs w:val="22"/>
        </w:rPr>
      </w:pPr>
      <w:r w:rsidRPr="002D3C35">
        <w:rPr>
          <w:rFonts w:ascii="Arial" w:hAnsi="Arial"/>
          <w:sz w:val="22"/>
          <w:szCs w:val="22"/>
        </w:rPr>
        <w:tab/>
        <w:t>Each group randomly cho</w:t>
      </w:r>
      <w:r w:rsidR="006B3614">
        <w:rPr>
          <w:rFonts w:ascii="Arial" w:hAnsi="Arial"/>
          <w:sz w:val="22"/>
          <w:szCs w:val="22"/>
        </w:rPr>
        <w:t xml:space="preserve">oses a situation that depicts an </w:t>
      </w:r>
      <w:r w:rsidRPr="002D3C35">
        <w:rPr>
          <w:rFonts w:ascii="Arial" w:hAnsi="Arial"/>
          <w:sz w:val="22"/>
          <w:szCs w:val="22"/>
        </w:rPr>
        <w:t xml:space="preserve">activity </w:t>
      </w:r>
      <w:r w:rsidR="006B3614">
        <w:rPr>
          <w:rFonts w:ascii="Arial" w:hAnsi="Arial"/>
          <w:sz w:val="22"/>
          <w:szCs w:val="22"/>
        </w:rPr>
        <w:t>requiring one student to pay attention</w:t>
      </w:r>
    </w:p>
    <w:p w:rsidR="002D3C35" w:rsidRPr="002D3C35" w:rsidRDefault="002D3C35" w:rsidP="002D3C35">
      <w:pPr>
        <w:pBdr>
          <w:top w:val="single" w:sz="4" w:space="1" w:color="auto"/>
          <w:left w:val="single" w:sz="4" w:space="4" w:color="auto"/>
          <w:bottom w:val="single" w:sz="4" w:space="1" w:color="auto"/>
          <w:right w:val="single" w:sz="4" w:space="4" w:color="auto"/>
        </w:pBdr>
        <w:rPr>
          <w:rFonts w:ascii="Arial" w:hAnsi="Arial"/>
          <w:sz w:val="22"/>
          <w:szCs w:val="22"/>
        </w:rPr>
      </w:pPr>
      <w:r w:rsidRPr="002D3C35">
        <w:rPr>
          <w:rFonts w:ascii="Arial" w:hAnsi="Arial"/>
          <w:sz w:val="22"/>
          <w:szCs w:val="22"/>
        </w:rPr>
        <w:tab/>
        <w:t xml:space="preserve">Students assign the following roles: </w:t>
      </w:r>
    </w:p>
    <w:p w:rsidR="002D3C35" w:rsidRPr="002D3C35" w:rsidRDefault="002D3C35" w:rsidP="002D3C35">
      <w:pPr>
        <w:pBdr>
          <w:top w:val="single" w:sz="4" w:space="1" w:color="auto"/>
          <w:left w:val="single" w:sz="4" w:space="4" w:color="auto"/>
          <w:bottom w:val="single" w:sz="4" w:space="1" w:color="auto"/>
          <w:right w:val="single" w:sz="4" w:space="4" w:color="auto"/>
        </w:pBdr>
        <w:rPr>
          <w:rFonts w:ascii="Arial" w:hAnsi="Arial"/>
          <w:sz w:val="22"/>
          <w:szCs w:val="22"/>
        </w:rPr>
      </w:pPr>
      <w:r w:rsidRPr="002D3C35">
        <w:rPr>
          <w:rFonts w:ascii="Arial" w:hAnsi="Arial"/>
          <w:sz w:val="22"/>
          <w:szCs w:val="22"/>
        </w:rPr>
        <w:tab/>
      </w:r>
      <w:r w:rsidR="006B3614">
        <w:rPr>
          <w:rFonts w:ascii="Arial" w:hAnsi="Arial"/>
          <w:sz w:val="22"/>
          <w:szCs w:val="22"/>
        </w:rPr>
        <w:tab/>
      </w:r>
      <w:r w:rsidRPr="002D3C35">
        <w:rPr>
          <w:rFonts w:ascii="Arial" w:hAnsi="Arial"/>
          <w:sz w:val="22"/>
          <w:szCs w:val="22"/>
        </w:rPr>
        <w:t xml:space="preserve">One person </w:t>
      </w:r>
      <w:r w:rsidR="00697540">
        <w:rPr>
          <w:rFonts w:ascii="Arial" w:hAnsi="Arial"/>
          <w:sz w:val="22"/>
          <w:szCs w:val="22"/>
        </w:rPr>
        <w:t xml:space="preserve">who </w:t>
      </w:r>
      <w:r w:rsidRPr="002D3C35">
        <w:rPr>
          <w:rFonts w:ascii="Arial" w:hAnsi="Arial"/>
          <w:sz w:val="22"/>
          <w:szCs w:val="22"/>
        </w:rPr>
        <w:t>attempts to stay on task</w:t>
      </w:r>
    </w:p>
    <w:p w:rsidR="002D3C35" w:rsidRPr="002D3C35" w:rsidRDefault="002D3C35" w:rsidP="002D3C35">
      <w:pPr>
        <w:pBdr>
          <w:top w:val="single" w:sz="4" w:space="1" w:color="auto"/>
          <w:left w:val="single" w:sz="4" w:space="4" w:color="auto"/>
          <w:bottom w:val="single" w:sz="4" w:space="1" w:color="auto"/>
          <w:right w:val="single" w:sz="4" w:space="4" w:color="auto"/>
        </w:pBdr>
        <w:rPr>
          <w:rFonts w:ascii="Arial" w:hAnsi="Arial"/>
          <w:sz w:val="22"/>
          <w:szCs w:val="22"/>
        </w:rPr>
      </w:pPr>
      <w:r w:rsidRPr="002D3C35">
        <w:rPr>
          <w:rFonts w:ascii="Arial" w:hAnsi="Arial"/>
          <w:sz w:val="22"/>
          <w:szCs w:val="22"/>
        </w:rPr>
        <w:tab/>
      </w:r>
      <w:r w:rsidR="006B3614">
        <w:rPr>
          <w:rFonts w:ascii="Arial" w:hAnsi="Arial"/>
          <w:sz w:val="22"/>
          <w:szCs w:val="22"/>
        </w:rPr>
        <w:tab/>
      </w:r>
      <w:r w:rsidRPr="002D3C35">
        <w:rPr>
          <w:rFonts w:ascii="Arial" w:hAnsi="Arial"/>
          <w:sz w:val="22"/>
          <w:szCs w:val="22"/>
        </w:rPr>
        <w:t>One person</w:t>
      </w:r>
      <w:r w:rsidR="00697540">
        <w:rPr>
          <w:rFonts w:ascii="Arial" w:hAnsi="Arial"/>
          <w:sz w:val="22"/>
          <w:szCs w:val="22"/>
        </w:rPr>
        <w:t xml:space="preserve"> who</w:t>
      </w:r>
      <w:r w:rsidRPr="002D3C35">
        <w:rPr>
          <w:rFonts w:ascii="Arial" w:hAnsi="Arial"/>
          <w:sz w:val="22"/>
          <w:szCs w:val="22"/>
        </w:rPr>
        <w:t xml:space="preserve"> tries to teach or direct him </w:t>
      </w:r>
    </w:p>
    <w:p w:rsidR="002D3C35" w:rsidRPr="002D3C35" w:rsidRDefault="002D3C35" w:rsidP="002D3C35">
      <w:pPr>
        <w:pBdr>
          <w:top w:val="single" w:sz="4" w:space="1" w:color="auto"/>
          <w:left w:val="single" w:sz="4" w:space="4" w:color="auto"/>
          <w:bottom w:val="single" w:sz="4" w:space="1" w:color="auto"/>
          <w:right w:val="single" w:sz="4" w:space="4" w:color="auto"/>
        </w:pBdr>
        <w:rPr>
          <w:rFonts w:ascii="Arial" w:hAnsi="Arial"/>
          <w:sz w:val="22"/>
          <w:szCs w:val="22"/>
        </w:rPr>
      </w:pPr>
      <w:r w:rsidRPr="002D3C35">
        <w:rPr>
          <w:rFonts w:ascii="Arial" w:hAnsi="Arial"/>
          <w:sz w:val="22"/>
          <w:szCs w:val="22"/>
        </w:rPr>
        <w:tab/>
      </w:r>
      <w:r w:rsidR="006B3614">
        <w:rPr>
          <w:rFonts w:ascii="Arial" w:hAnsi="Arial"/>
          <w:sz w:val="22"/>
          <w:szCs w:val="22"/>
        </w:rPr>
        <w:tab/>
      </w:r>
      <w:r w:rsidRPr="002D3C35">
        <w:rPr>
          <w:rFonts w:ascii="Arial" w:hAnsi="Arial"/>
          <w:sz w:val="22"/>
          <w:szCs w:val="22"/>
        </w:rPr>
        <w:t xml:space="preserve">Two </w:t>
      </w:r>
      <w:r w:rsidR="00126D3F">
        <w:rPr>
          <w:rFonts w:ascii="Arial" w:hAnsi="Arial"/>
          <w:sz w:val="22"/>
          <w:szCs w:val="22"/>
        </w:rPr>
        <w:t>people</w:t>
      </w:r>
      <w:r w:rsidRPr="002D3C35">
        <w:rPr>
          <w:rFonts w:ascii="Arial" w:hAnsi="Arial"/>
          <w:sz w:val="22"/>
          <w:szCs w:val="22"/>
        </w:rPr>
        <w:t xml:space="preserve"> </w:t>
      </w:r>
      <w:r w:rsidR="00697540">
        <w:rPr>
          <w:rFonts w:ascii="Arial" w:hAnsi="Arial"/>
          <w:sz w:val="22"/>
          <w:szCs w:val="22"/>
        </w:rPr>
        <w:t xml:space="preserve">who </w:t>
      </w:r>
      <w:r w:rsidRPr="002D3C35">
        <w:rPr>
          <w:rFonts w:ascii="Arial" w:hAnsi="Arial"/>
          <w:sz w:val="22"/>
          <w:szCs w:val="22"/>
        </w:rPr>
        <w:t xml:space="preserve">act as distractors. </w:t>
      </w:r>
    </w:p>
    <w:p w:rsidR="006B3614" w:rsidRDefault="002D3C35" w:rsidP="002D3C35">
      <w:pPr>
        <w:pBdr>
          <w:top w:val="single" w:sz="4" w:space="1" w:color="auto"/>
          <w:left w:val="single" w:sz="4" w:space="4" w:color="auto"/>
          <w:bottom w:val="single" w:sz="4" w:space="1" w:color="auto"/>
          <w:right w:val="single" w:sz="4" w:space="4" w:color="auto"/>
        </w:pBdr>
        <w:rPr>
          <w:rFonts w:ascii="Arial" w:hAnsi="Arial"/>
          <w:sz w:val="22"/>
          <w:szCs w:val="22"/>
        </w:rPr>
      </w:pPr>
      <w:r w:rsidRPr="002D3C35">
        <w:rPr>
          <w:rFonts w:ascii="Arial" w:hAnsi="Arial"/>
          <w:sz w:val="22"/>
          <w:szCs w:val="22"/>
        </w:rPr>
        <w:tab/>
        <w:t xml:space="preserve">The group makes up the lines, distractors, and how </w:t>
      </w:r>
      <w:r w:rsidR="006B3614">
        <w:rPr>
          <w:rFonts w:ascii="Arial" w:hAnsi="Arial"/>
          <w:sz w:val="22"/>
          <w:szCs w:val="22"/>
        </w:rPr>
        <w:t>the student attending</w:t>
      </w:r>
      <w:r w:rsidRPr="002D3C35">
        <w:rPr>
          <w:rFonts w:ascii="Arial" w:hAnsi="Arial"/>
          <w:sz w:val="22"/>
          <w:szCs w:val="22"/>
        </w:rPr>
        <w:t xml:space="preserve"> reacts</w:t>
      </w:r>
    </w:p>
    <w:p w:rsidR="002D3C35" w:rsidRPr="002D3C35" w:rsidRDefault="002D3C35" w:rsidP="002D3C35">
      <w:pPr>
        <w:pBdr>
          <w:top w:val="single" w:sz="4" w:space="1" w:color="auto"/>
          <w:left w:val="single" w:sz="4" w:space="4" w:color="auto"/>
          <w:bottom w:val="single" w:sz="4" w:space="1" w:color="auto"/>
          <w:right w:val="single" w:sz="4" w:space="4" w:color="auto"/>
        </w:pBdr>
        <w:rPr>
          <w:rFonts w:ascii="Arial" w:hAnsi="Arial"/>
          <w:sz w:val="22"/>
          <w:szCs w:val="22"/>
        </w:rPr>
      </w:pPr>
      <w:r w:rsidRPr="002D3C35">
        <w:rPr>
          <w:rFonts w:ascii="Arial" w:hAnsi="Arial"/>
          <w:sz w:val="22"/>
          <w:szCs w:val="22"/>
        </w:rPr>
        <w:tab/>
        <w:t>Each group presents its scenario to the group at large</w:t>
      </w:r>
    </w:p>
    <w:p w:rsidR="00E268A9" w:rsidRDefault="002D3C35" w:rsidP="00D44E73">
      <w:pPr>
        <w:pBdr>
          <w:top w:val="single" w:sz="4" w:space="1" w:color="auto"/>
          <w:left w:val="single" w:sz="4" w:space="4" w:color="auto"/>
          <w:bottom w:val="single" w:sz="4" w:space="1" w:color="auto"/>
          <w:right w:val="single" w:sz="4" w:space="4" w:color="auto"/>
        </w:pBdr>
        <w:rPr>
          <w:rFonts w:ascii="Arial" w:hAnsi="Arial"/>
          <w:sz w:val="22"/>
          <w:szCs w:val="22"/>
        </w:rPr>
      </w:pPr>
      <w:r w:rsidRPr="002D3C35">
        <w:rPr>
          <w:rFonts w:ascii="Arial" w:hAnsi="Arial"/>
          <w:sz w:val="22"/>
          <w:szCs w:val="22"/>
        </w:rPr>
        <w:tab/>
      </w:r>
      <w:r w:rsidR="00697540">
        <w:rPr>
          <w:rFonts w:ascii="Arial" w:hAnsi="Arial"/>
          <w:sz w:val="22"/>
          <w:szCs w:val="22"/>
        </w:rPr>
        <w:t>Group discussions about each scenario focus</w:t>
      </w:r>
      <w:r w:rsidR="001D01C5">
        <w:rPr>
          <w:rFonts w:ascii="Arial" w:hAnsi="Arial"/>
          <w:sz w:val="22"/>
          <w:szCs w:val="22"/>
        </w:rPr>
        <w:t xml:space="preserve"> on identifying </w:t>
      </w:r>
      <w:r w:rsidR="00697540">
        <w:rPr>
          <w:rFonts w:ascii="Arial" w:hAnsi="Arial"/>
          <w:sz w:val="22"/>
          <w:szCs w:val="22"/>
        </w:rPr>
        <w:t xml:space="preserve"> the </w:t>
      </w:r>
      <w:r w:rsidR="001D01C5">
        <w:rPr>
          <w:rFonts w:ascii="Arial" w:hAnsi="Arial"/>
          <w:sz w:val="22"/>
          <w:szCs w:val="22"/>
        </w:rPr>
        <w:t xml:space="preserve">distractors </w:t>
      </w:r>
    </w:p>
    <w:p w:rsidR="00D44E73" w:rsidRPr="00635284" w:rsidRDefault="00D44E73" w:rsidP="00D44E73">
      <w:pPr>
        <w:pBdr>
          <w:top w:val="single" w:sz="4" w:space="1" w:color="auto"/>
          <w:left w:val="single" w:sz="4" w:space="4" w:color="auto"/>
          <w:bottom w:val="single" w:sz="4" w:space="1" w:color="auto"/>
          <w:right w:val="single" w:sz="4" w:space="4" w:color="auto"/>
        </w:pBdr>
        <w:rPr>
          <w:rFonts w:ascii="Arial" w:hAnsi="Arial"/>
          <w:b/>
          <w:sz w:val="22"/>
          <w:szCs w:val="22"/>
        </w:rPr>
      </w:pPr>
      <w:r>
        <w:rPr>
          <w:rFonts w:ascii="Arial" w:hAnsi="Arial"/>
          <w:sz w:val="22"/>
          <w:szCs w:val="22"/>
        </w:rPr>
        <w:tab/>
      </w:r>
      <w:r w:rsidR="00697540">
        <w:rPr>
          <w:rFonts w:ascii="Arial" w:hAnsi="Arial"/>
          <w:sz w:val="22"/>
          <w:szCs w:val="22"/>
        </w:rPr>
        <w:t>During discussion g</w:t>
      </w:r>
      <w:r>
        <w:rPr>
          <w:rFonts w:ascii="Arial" w:hAnsi="Arial"/>
          <w:sz w:val="22"/>
          <w:szCs w:val="22"/>
        </w:rPr>
        <w:t>roup members generate strategies for staying on task</w:t>
      </w:r>
    </w:p>
    <w:p w:rsidR="00E268A9" w:rsidRPr="00635284" w:rsidRDefault="00E268A9">
      <w:pPr>
        <w:pBdr>
          <w:top w:val="single" w:sz="4" w:space="1" w:color="auto"/>
          <w:left w:val="single" w:sz="4" w:space="4" w:color="auto"/>
          <w:bottom w:val="single" w:sz="4" w:space="1" w:color="auto"/>
          <w:right w:val="single" w:sz="4" w:space="4" w:color="auto"/>
        </w:pBdr>
        <w:rPr>
          <w:rFonts w:ascii="Arial" w:hAnsi="Arial"/>
          <w:b/>
          <w:sz w:val="22"/>
          <w:szCs w:val="22"/>
        </w:rPr>
      </w:pPr>
    </w:p>
    <w:p w:rsidR="00E268A9" w:rsidRPr="00545E4A" w:rsidRDefault="00E268A9">
      <w:pPr>
        <w:pBdr>
          <w:top w:val="single" w:sz="4" w:space="1" w:color="auto"/>
          <w:left w:val="single" w:sz="4" w:space="4" w:color="auto"/>
          <w:bottom w:val="single" w:sz="4" w:space="1" w:color="auto"/>
          <w:right w:val="single" w:sz="4" w:space="4" w:color="auto"/>
        </w:pBdr>
        <w:rPr>
          <w:rFonts w:ascii="Arial" w:hAnsi="Arial"/>
          <w:b/>
          <w:sz w:val="22"/>
          <w:szCs w:val="22"/>
        </w:rPr>
      </w:pPr>
    </w:p>
    <w:p w:rsidR="00E268A9" w:rsidRPr="00545E4A" w:rsidRDefault="00E268A9">
      <w:pPr>
        <w:rPr>
          <w:rFonts w:ascii="Arial" w:hAnsi="Arial"/>
          <w:b/>
          <w:sz w:val="22"/>
          <w:szCs w:val="20"/>
        </w:rPr>
      </w:pPr>
    </w:p>
    <w:p w:rsidR="00E268A9" w:rsidRPr="00545E4A" w:rsidRDefault="0050295B" w:rsidP="00D44E73">
      <w:pPr>
        <w:pBdr>
          <w:top w:val="single" w:sz="4" w:space="1" w:color="auto"/>
          <w:left w:val="single" w:sz="4" w:space="0" w:color="auto"/>
          <w:bottom w:val="single" w:sz="4" w:space="1" w:color="auto"/>
          <w:right w:val="single" w:sz="4" w:space="4" w:color="auto"/>
        </w:pBdr>
        <w:rPr>
          <w:rFonts w:ascii="Arial" w:hAnsi="Arial"/>
          <w:b/>
          <w:i/>
          <w:sz w:val="22"/>
        </w:rPr>
      </w:pPr>
      <w:r w:rsidRPr="00545E4A">
        <w:rPr>
          <w:rFonts w:ascii="Arial" w:hAnsi="Arial"/>
          <w:b/>
          <w:i/>
          <w:sz w:val="22"/>
        </w:rPr>
        <w:t>Brain Target #6</w:t>
      </w:r>
    </w:p>
    <w:p w:rsidR="00E268A9" w:rsidRDefault="0050295B" w:rsidP="00D44E73">
      <w:pPr>
        <w:pBdr>
          <w:top w:val="single" w:sz="4" w:space="1" w:color="auto"/>
          <w:left w:val="single" w:sz="4" w:space="0" w:color="auto"/>
          <w:bottom w:val="single" w:sz="4" w:space="1" w:color="auto"/>
          <w:right w:val="single" w:sz="4" w:space="4" w:color="auto"/>
        </w:pBdr>
        <w:rPr>
          <w:rFonts w:ascii="Arial" w:hAnsi="Arial"/>
          <w:b/>
          <w:sz w:val="22"/>
          <w:szCs w:val="22"/>
        </w:rPr>
      </w:pPr>
      <w:r w:rsidRPr="00545E4A">
        <w:rPr>
          <w:rFonts w:ascii="Arial" w:hAnsi="Arial"/>
          <w:b/>
          <w:sz w:val="22"/>
          <w:szCs w:val="22"/>
        </w:rPr>
        <w:t>Evaluating Learning</w:t>
      </w:r>
      <w:r w:rsidR="00697540">
        <w:rPr>
          <w:rFonts w:ascii="Arial" w:hAnsi="Arial"/>
          <w:b/>
          <w:sz w:val="22"/>
          <w:szCs w:val="22"/>
        </w:rPr>
        <w:t>:</w:t>
      </w:r>
    </w:p>
    <w:p w:rsidR="00D44E73" w:rsidRPr="00697540" w:rsidRDefault="00D44E73" w:rsidP="00D44E73">
      <w:pPr>
        <w:pBdr>
          <w:top w:val="single" w:sz="4" w:space="1" w:color="auto"/>
          <w:left w:val="single" w:sz="4" w:space="0" w:color="auto"/>
          <w:bottom w:val="single" w:sz="4" w:space="1" w:color="auto"/>
          <w:right w:val="single" w:sz="4" w:space="4" w:color="auto"/>
        </w:pBdr>
        <w:rPr>
          <w:rFonts w:ascii="Arial" w:hAnsi="Arial"/>
          <w:sz w:val="22"/>
          <w:szCs w:val="22"/>
        </w:rPr>
      </w:pPr>
      <w:r w:rsidRPr="00697540">
        <w:rPr>
          <w:rFonts w:ascii="Arial" w:hAnsi="Arial"/>
          <w:sz w:val="22"/>
          <w:szCs w:val="22"/>
        </w:rPr>
        <w:t xml:space="preserve">To evaluate </w:t>
      </w:r>
      <w:r w:rsidR="00697540" w:rsidRPr="00697540">
        <w:rPr>
          <w:rFonts w:ascii="Arial" w:hAnsi="Arial"/>
          <w:sz w:val="22"/>
          <w:szCs w:val="22"/>
        </w:rPr>
        <w:t>students’ learning</w:t>
      </w:r>
      <w:r w:rsidRPr="00697540">
        <w:rPr>
          <w:rFonts w:ascii="Arial" w:hAnsi="Arial"/>
          <w:sz w:val="22"/>
          <w:szCs w:val="22"/>
        </w:rPr>
        <w:t xml:space="preserve"> each student will complete a project to demonstrate their understanding of learning objectives. Students will be given a chose to create a comic or write a story depicting a scenario in which the main character is in a situation requiring their attention. A </w:t>
      </w:r>
      <w:r w:rsidR="00697540" w:rsidRPr="00697540">
        <w:rPr>
          <w:rFonts w:ascii="Arial" w:hAnsi="Arial"/>
          <w:sz w:val="22"/>
          <w:szCs w:val="22"/>
        </w:rPr>
        <w:t>requirement will</w:t>
      </w:r>
      <w:r w:rsidRPr="00697540">
        <w:rPr>
          <w:rFonts w:ascii="Arial" w:hAnsi="Arial"/>
          <w:sz w:val="22"/>
          <w:szCs w:val="22"/>
        </w:rPr>
        <w:t xml:space="preserve"> be to identify environmental distractors or potential distractors the </w:t>
      </w:r>
      <w:r w:rsidR="00697540" w:rsidRPr="00697540">
        <w:rPr>
          <w:rFonts w:ascii="Arial" w:hAnsi="Arial"/>
          <w:sz w:val="22"/>
          <w:szCs w:val="22"/>
        </w:rPr>
        <w:t>main character</w:t>
      </w:r>
      <w:r w:rsidRPr="00697540">
        <w:rPr>
          <w:rFonts w:ascii="Arial" w:hAnsi="Arial"/>
          <w:sz w:val="22"/>
          <w:szCs w:val="22"/>
        </w:rPr>
        <w:t xml:space="preserve"> encounters. Students will be asked to identify three strategies the main character applies to stay on task.  The storyline will need to include </w:t>
      </w:r>
      <w:r w:rsidR="00697540" w:rsidRPr="00697540">
        <w:rPr>
          <w:rFonts w:ascii="Arial" w:hAnsi="Arial"/>
          <w:sz w:val="22"/>
          <w:szCs w:val="22"/>
        </w:rPr>
        <w:t>how the</w:t>
      </w:r>
      <w:r w:rsidRPr="00697540">
        <w:rPr>
          <w:rFonts w:ascii="Arial" w:hAnsi="Arial"/>
          <w:sz w:val="22"/>
          <w:szCs w:val="22"/>
        </w:rPr>
        <w:t xml:space="preserve"> character benefited, or what the main character learned by staying on task. A scoring </w:t>
      </w:r>
      <w:r w:rsidR="00126D3F">
        <w:rPr>
          <w:rFonts w:ascii="Arial" w:hAnsi="Arial"/>
          <w:sz w:val="22"/>
          <w:szCs w:val="22"/>
        </w:rPr>
        <w:t xml:space="preserve">rubric </w:t>
      </w:r>
      <w:r w:rsidRPr="00697540">
        <w:rPr>
          <w:rFonts w:ascii="Arial" w:hAnsi="Arial"/>
          <w:sz w:val="22"/>
          <w:szCs w:val="22"/>
        </w:rPr>
        <w:t xml:space="preserve">will used to </w:t>
      </w:r>
      <w:r w:rsidR="00126D3F">
        <w:rPr>
          <w:rFonts w:ascii="Arial" w:hAnsi="Arial"/>
          <w:sz w:val="22"/>
          <w:szCs w:val="22"/>
        </w:rPr>
        <w:t>assess</w:t>
      </w:r>
      <w:r w:rsidRPr="00697540">
        <w:rPr>
          <w:rFonts w:ascii="Arial" w:hAnsi="Arial"/>
          <w:sz w:val="22"/>
          <w:szCs w:val="22"/>
        </w:rPr>
        <w:t xml:space="preserve"> each </w:t>
      </w:r>
      <w:r w:rsidR="00697540" w:rsidRPr="00697540">
        <w:rPr>
          <w:rFonts w:ascii="Arial" w:hAnsi="Arial"/>
          <w:sz w:val="22"/>
          <w:szCs w:val="22"/>
        </w:rPr>
        <w:t>student’s</w:t>
      </w:r>
      <w:r w:rsidRPr="00697540">
        <w:rPr>
          <w:rFonts w:ascii="Arial" w:hAnsi="Arial"/>
          <w:sz w:val="22"/>
          <w:szCs w:val="22"/>
        </w:rPr>
        <w:t xml:space="preserve"> project</w:t>
      </w:r>
      <w:r w:rsidR="00126D3F">
        <w:rPr>
          <w:rFonts w:ascii="Arial" w:hAnsi="Arial"/>
          <w:sz w:val="22"/>
          <w:szCs w:val="22"/>
        </w:rPr>
        <w:t>.</w:t>
      </w:r>
    </w:p>
    <w:p w:rsidR="00D44E73" w:rsidRPr="00697540" w:rsidRDefault="00D44E73" w:rsidP="00D44E73">
      <w:pPr>
        <w:pBdr>
          <w:top w:val="single" w:sz="4" w:space="1" w:color="auto"/>
          <w:left w:val="single" w:sz="4" w:space="0" w:color="auto"/>
          <w:bottom w:val="single" w:sz="4" w:space="1" w:color="auto"/>
          <w:right w:val="single" w:sz="4" w:space="4" w:color="auto"/>
        </w:pBdr>
        <w:rPr>
          <w:rFonts w:ascii="Arial" w:hAnsi="Arial"/>
          <w:sz w:val="22"/>
          <w:szCs w:val="22"/>
        </w:rPr>
      </w:pPr>
    </w:p>
    <w:p w:rsidR="00D44E73" w:rsidRPr="00697540" w:rsidRDefault="00D44E73" w:rsidP="00D44E73">
      <w:pPr>
        <w:pBdr>
          <w:top w:val="single" w:sz="4" w:space="1" w:color="auto"/>
          <w:left w:val="single" w:sz="4" w:space="0" w:color="auto"/>
          <w:bottom w:val="single" w:sz="4" w:space="1" w:color="auto"/>
          <w:right w:val="single" w:sz="4" w:space="4" w:color="auto"/>
        </w:pBdr>
        <w:rPr>
          <w:rFonts w:ascii="Arial" w:hAnsi="Arial"/>
          <w:sz w:val="22"/>
          <w:szCs w:val="22"/>
        </w:rPr>
      </w:pPr>
      <w:r w:rsidRPr="00697540">
        <w:rPr>
          <w:rFonts w:ascii="Arial" w:hAnsi="Arial"/>
          <w:sz w:val="22"/>
          <w:szCs w:val="22"/>
        </w:rPr>
        <w:t>Other assessment options include:</w:t>
      </w:r>
    </w:p>
    <w:p w:rsidR="00D44E73" w:rsidRPr="00697540" w:rsidRDefault="00D44E73" w:rsidP="00D44E73">
      <w:pPr>
        <w:pBdr>
          <w:top w:val="single" w:sz="4" w:space="1" w:color="auto"/>
          <w:left w:val="single" w:sz="4" w:space="0" w:color="auto"/>
          <w:bottom w:val="single" w:sz="4" w:space="1" w:color="auto"/>
          <w:right w:val="single" w:sz="4" w:space="4" w:color="auto"/>
        </w:pBdr>
        <w:rPr>
          <w:rFonts w:ascii="Arial" w:hAnsi="Arial"/>
          <w:sz w:val="22"/>
          <w:szCs w:val="22"/>
        </w:rPr>
      </w:pPr>
      <w:r w:rsidRPr="00697540">
        <w:rPr>
          <w:rFonts w:ascii="Arial" w:hAnsi="Arial"/>
          <w:sz w:val="22"/>
          <w:szCs w:val="22"/>
        </w:rPr>
        <w:tab/>
        <w:t>Observations by group leader and self-report from members during group discussions</w:t>
      </w:r>
    </w:p>
    <w:p w:rsidR="00D44E73" w:rsidRPr="00697540" w:rsidRDefault="00D44E73" w:rsidP="00D44E73">
      <w:pPr>
        <w:pBdr>
          <w:top w:val="single" w:sz="4" w:space="1" w:color="auto"/>
          <w:left w:val="single" w:sz="4" w:space="0" w:color="auto"/>
          <w:bottom w:val="single" w:sz="4" w:space="1" w:color="auto"/>
          <w:right w:val="single" w:sz="4" w:space="4" w:color="auto"/>
        </w:pBdr>
        <w:rPr>
          <w:rFonts w:ascii="Arial" w:hAnsi="Arial"/>
          <w:sz w:val="22"/>
          <w:szCs w:val="22"/>
        </w:rPr>
      </w:pPr>
      <w:r w:rsidRPr="00697540">
        <w:rPr>
          <w:rFonts w:ascii="Arial" w:hAnsi="Arial"/>
          <w:sz w:val="22"/>
          <w:szCs w:val="22"/>
        </w:rPr>
        <w:tab/>
        <w:t>Pre- &amp; Post Self-Assessment and Teacher Assessment</w:t>
      </w:r>
    </w:p>
    <w:p w:rsidR="00697540" w:rsidRPr="00697540" w:rsidRDefault="00697540" w:rsidP="00697540">
      <w:pPr>
        <w:pBdr>
          <w:top w:val="single" w:sz="4" w:space="1" w:color="auto"/>
          <w:left w:val="single" w:sz="4" w:space="0" w:color="auto"/>
          <w:bottom w:val="single" w:sz="4" w:space="1" w:color="auto"/>
          <w:right w:val="single" w:sz="4" w:space="4" w:color="auto"/>
        </w:pBdr>
        <w:rPr>
          <w:rFonts w:ascii="Arial" w:hAnsi="Arial"/>
          <w:sz w:val="22"/>
          <w:szCs w:val="22"/>
        </w:rPr>
      </w:pPr>
      <w:r w:rsidRPr="00697540">
        <w:rPr>
          <w:rFonts w:ascii="Arial" w:hAnsi="Arial"/>
          <w:sz w:val="22"/>
          <w:szCs w:val="22"/>
        </w:rPr>
        <w:tab/>
        <w:t xml:space="preserve">Written reflection by each student about their experience in the group </w:t>
      </w:r>
    </w:p>
    <w:p w:rsidR="00697540" w:rsidRPr="00697540" w:rsidRDefault="00697540" w:rsidP="00697540">
      <w:pPr>
        <w:pBdr>
          <w:top w:val="single" w:sz="4" w:space="1" w:color="auto"/>
          <w:left w:val="single" w:sz="4" w:space="0" w:color="auto"/>
          <w:bottom w:val="single" w:sz="4" w:space="1" w:color="auto"/>
          <w:right w:val="single" w:sz="4" w:space="4" w:color="auto"/>
        </w:pBdr>
        <w:rPr>
          <w:rFonts w:ascii="Arial" w:hAnsi="Arial"/>
          <w:sz w:val="22"/>
          <w:szCs w:val="22"/>
        </w:rPr>
      </w:pPr>
      <w:r w:rsidRPr="00697540">
        <w:rPr>
          <w:rFonts w:ascii="Arial" w:hAnsi="Arial"/>
          <w:sz w:val="22"/>
          <w:szCs w:val="22"/>
        </w:rPr>
        <w:tab/>
        <w:t>Individual conference with the group leaders about what they gained from participating</w:t>
      </w:r>
    </w:p>
    <w:p w:rsidR="00E268A9" w:rsidRPr="00697540" w:rsidRDefault="00E268A9" w:rsidP="00D44E73">
      <w:pPr>
        <w:pBdr>
          <w:top w:val="single" w:sz="4" w:space="1" w:color="auto"/>
          <w:left w:val="single" w:sz="4" w:space="0" w:color="auto"/>
          <w:bottom w:val="single" w:sz="4" w:space="1" w:color="auto"/>
          <w:right w:val="single" w:sz="4" w:space="4" w:color="auto"/>
        </w:pBdr>
        <w:rPr>
          <w:rFonts w:ascii="Arial" w:hAnsi="Arial"/>
          <w:sz w:val="22"/>
          <w:szCs w:val="22"/>
        </w:rPr>
      </w:pPr>
    </w:p>
    <w:p w:rsidR="00E268A9" w:rsidRPr="00697540" w:rsidRDefault="00E268A9" w:rsidP="00D44E73">
      <w:pPr>
        <w:pBdr>
          <w:top w:val="single" w:sz="4" w:space="1" w:color="auto"/>
          <w:left w:val="single" w:sz="4" w:space="0" w:color="auto"/>
          <w:bottom w:val="single" w:sz="4" w:space="1" w:color="auto"/>
          <w:right w:val="single" w:sz="4" w:space="4" w:color="auto"/>
        </w:pBdr>
        <w:rPr>
          <w:rFonts w:ascii="Arial" w:hAnsi="Arial"/>
          <w:sz w:val="22"/>
          <w:szCs w:val="22"/>
        </w:rPr>
      </w:pPr>
    </w:p>
    <w:p w:rsidR="00E268A9" w:rsidRPr="00635284" w:rsidRDefault="00E268A9" w:rsidP="00D44E73">
      <w:pPr>
        <w:pBdr>
          <w:top w:val="single" w:sz="4" w:space="1" w:color="auto"/>
          <w:left w:val="single" w:sz="4" w:space="0" w:color="auto"/>
          <w:bottom w:val="single" w:sz="4" w:space="1" w:color="auto"/>
          <w:right w:val="single" w:sz="4" w:space="4" w:color="auto"/>
        </w:pBdr>
        <w:rPr>
          <w:rFonts w:ascii="Arial" w:hAnsi="Arial"/>
          <w:b/>
          <w:sz w:val="22"/>
          <w:szCs w:val="22"/>
        </w:rPr>
      </w:pPr>
    </w:p>
    <w:p w:rsidR="00E268A9" w:rsidRPr="00635284" w:rsidRDefault="00E268A9" w:rsidP="00D44E73">
      <w:pPr>
        <w:pBdr>
          <w:top w:val="single" w:sz="4" w:space="1" w:color="auto"/>
          <w:left w:val="single" w:sz="4" w:space="0" w:color="auto"/>
          <w:bottom w:val="single" w:sz="4" w:space="1" w:color="auto"/>
          <w:right w:val="single" w:sz="4" w:space="4" w:color="auto"/>
        </w:pBdr>
        <w:rPr>
          <w:rFonts w:ascii="Arial" w:hAnsi="Arial"/>
          <w:b/>
          <w:sz w:val="22"/>
          <w:szCs w:val="22"/>
        </w:rPr>
      </w:pPr>
    </w:p>
    <w:p w:rsidR="00E268A9" w:rsidRPr="00635284" w:rsidRDefault="00E268A9" w:rsidP="00D44E73">
      <w:pPr>
        <w:pBdr>
          <w:top w:val="single" w:sz="4" w:space="1" w:color="auto"/>
          <w:left w:val="single" w:sz="4" w:space="0" w:color="auto"/>
          <w:bottom w:val="single" w:sz="4" w:space="1" w:color="auto"/>
          <w:right w:val="single" w:sz="4" w:space="4" w:color="auto"/>
        </w:pBdr>
        <w:rPr>
          <w:rFonts w:ascii="Arial" w:hAnsi="Arial"/>
          <w:b/>
          <w:sz w:val="22"/>
          <w:szCs w:val="22"/>
        </w:rPr>
      </w:pPr>
    </w:p>
    <w:p w:rsidR="00E268A9" w:rsidRPr="00635284" w:rsidRDefault="00E268A9" w:rsidP="00D44E73">
      <w:pPr>
        <w:pBdr>
          <w:top w:val="single" w:sz="4" w:space="1" w:color="auto"/>
          <w:left w:val="single" w:sz="4" w:space="0" w:color="auto"/>
          <w:bottom w:val="single" w:sz="4" w:space="1" w:color="auto"/>
          <w:right w:val="single" w:sz="4" w:space="4" w:color="auto"/>
        </w:pBdr>
        <w:rPr>
          <w:rFonts w:ascii="Arial" w:hAnsi="Arial"/>
          <w:b/>
          <w:sz w:val="22"/>
          <w:szCs w:val="22"/>
        </w:rPr>
      </w:pPr>
    </w:p>
    <w:p w:rsidR="00E268A9" w:rsidRPr="00635284" w:rsidRDefault="00E268A9" w:rsidP="00D44E73">
      <w:pPr>
        <w:pBdr>
          <w:top w:val="single" w:sz="4" w:space="1" w:color="auto"/>
          <w:left w:val="single" w:sz="4" w:space="0" w:color="auto"/>
          <w:bottom w:val="single" w:sz="4" w:space="1" w:color="auto"/>
          <w:right w:val="single" w:sz="4" w:space="4" w:color="auto"/>
        </w:pBdr>
        <w:rPr>
          <w:rFonts w:ascii="Arial" w:hAnsi="Arial"/>
          <w:b/>
          <w:sz w:val="22"/>
          <w:szCs w:val="22"/>
        </w:rPr>
      </w:pPr>
    </w:p>
    <w:p w:rsidR="00E268A9" w:rsidRPr="00635284" w:rsidRDefault="00E268A9" w:rsidP="00D44E73">
      <w:pPr>
        <w:pBdr>
          <w:top w:val="single" w:sz="4" w:space="1" w:color="auto"/>
          <w:left w:val="single" w:sz="4" w:space="0" w:color="auto"/>
          <w:bottom w:val="single" w:sz="4" w:space="1" w:color="auto"/>
          <w:right w:val="single" w:sz="4" w:space="4" w:color="auto"/>
        </w:pBdr>
        <w:rPr>
          <w:rFonts w:ascii="Arial" w:hAnsi="Arial"/>
          <w:b/>
          <w:sz w:val="22"/>
          <w:szCs w:val="22"/>
        </w:rPr>
      </w:pPr>
    </w:p>
    <w:p w:rsidR="00E268A9" w:rsidRPr="00635284" w:rsidRDefault="00E268A9" w:rsidP="00D44E73">
      <w:pPr>
        <w:pBdr>
          <w:top w:val="single" w:sz="4" w:space="1" w:color="auto"/>
          <w:left w:val="single" w:sz="4" w:space="0" w:color="auto"/>
          <w:bottom w:val="single" w:sz="4" w:space="1" w:color="auto"/>
          <w:right w:val="single" w:sz="4" w:space="4" w:color="auto"/>
        </w:pBdr>
        <w:rPr>
          <w:rFonts w:ascii="Arial" w:hAnsi="Arial"/>
          <w:b/>
          <w:sz w:val="22"/>
          <w:szCs w:val="22"/>
        </w:rPr>
      </w:pPr>
    </w:p>
    <w:p w:rsidR="00E268A9" w:rsidRPr="00635284" w:rsidRDefault="00E268A9" w:rsidP="00D44E73">
      <w:pPr>
        <w:pBdr>
          <w:top w:val="single" w:sz="4" w:space="1" w:color="auto"/>
          <w:left w:val="single" w:sz="4" w:space="0" w:color="auto"/>
          <w:bottom w:val="single" w:sz="4" w:space="1" w:color="auto"/>
          <w:right w:val="single" w:sz="4" w:space="4" w:color="auto"/>
        </w:pBdr>
        <w:rPr>
          <w:rFonts w:ascii="Arial" w:hAnsi="Arial"/>
          <w:b/>
          <w:sz w:val="22"/>
          <w:szCs w:val="22"/>
        </w:rPr>
      </w:pPr>
    </w:p>
    <w:p w:rsidR="00E268A9" w:rsidRPr="00635284" w:rsidRDefault="00E268A9">
      <w:pPr>
        <w:rPr>
          <w:rFonts w:ascii="Arial" w:hAnsi="Arial"/>
          <w:b/>
          <w:sz w:val="20"/>
          <w:szCs w:val="20"/>
        </w:rPr>
      </w:pPr>
    </w:p>
    <w:p w:rsidR="00126D3F" w:rsidRDefault="0050295B">
      <w:pPr>
        <w:tabs>
          <w:tab w:val="left" w:pos="3465"/>
        </w:tabs>
        <w:rPr>
          <w:rFonts w:ascii="Arial" w:hAnsi="Arial"/>
          <w:b/>
          <w:sz w:val="20"/>
          <w:szCs w:val="20"/>
        </w:rPr>
      </w:pPr>
      <w:r w:rsidRPr="00635284">
        <w:rPr>
          <w:rFonts w:ascii="Arial" w:hAnsi="Arial"/>
          <w:b/>
          <w:sz w:val="20"/>
          <w:szCs w:val="20"/>
        </w:rPr>
        <w:tab/>
      </w:r>
    </w:p>
    <w:p w:rsidR="0050295B" w:rsidRPr="000A0C7D" w:rsidRDefault="00126D3F" w:rsidP="00126D3F">
      <w:pPr>
        <w:tabs>
          <w:tab w:val="left" w:pos="3465"/>
        </w:tabs>
        <w:jc w:val="center"/>
        <w:rPr>
          <w:rFonts w:ascii="Arial" w:hAnsi="Arial" w:cs="Arial"/>
          <w:b/>
          <w:sz w:val="22"/>
          <w:szCs w:val="22"/>
        </w:rPr>
      </w:pPr>
      <w:r>
        <w:rPr>
          <w:rFonts w:ascii="Arial" w:hAnsi="Arial"/>
          <w:b/>
          <w:sz w:val="20"/>
          <w:szCs w:val="20"/>
        </w:rPr>
        <w:br w:type="page"/>
      </w:r>
      <w:r w:rsidRPr="000A0C7D">
        <w:rPr>
          <w:rFonts w:ascii="Arial" w:hAnsi="Arial" w:cs="Arial"/>
          <w:b/>
          <w:sz w:val="22"/>
          <w:szCs w:val="22"/>
        </w:rPr>
        <w:lastRenderedPageBreak/>
        <w:t>References</w:t>
      </w:r>
    </w:p>
    <w:p w:rsidR="00510B1A" w:rsidRPr="000A0C7D" w:rsidRDefault="00510B1A" w:rsidP="00510B1A">
      <w:pPr>
        <w:pStyle w:val="NormalWeb"/>
        <w:spacing w:before="86" w:beforeAutospacing="0" w:after="0" w:afterAutospacing="0"/>
        <w:ind w:left="547" w:hanging="547"/>
        <w:rPr>
          <w:rFonts w:ascii="Arial" w:hAnsi="Arial" w:cs="Arial"/>
          <w:sz w:val="22"/>
          <w:szCs w:val="22"/>
        </w:rPr>
      </w:pPr>
      <w:r w:rsidRPr="000A0C7D">
        <w:rPr>
          <w:rFonts w:ascii="Arial" w:eastAsia="+mn-ea" w:hAnsi="Arial" w:cs="Arial"/>
          <w:color w:val="000000"/>
          <w:kern w:val="24"/>
          <w:sz w:val="22"/>
          <w:szCs w:val="22"/>
        </w:rPr>
        <w:t xml:space="preserve">Hardiman, Mariale M.  (2003). </w:t>
      </w:r>
      <w:r w:rsidRPr="000A0C7D">
        <w:rPr>
          <w:rFonts w:ascii="Arial" w:eastAsia="+mn-ea" w:hAnsi="Arial" w:cs="Arial"/>
          <w:i/>
          <w:iCs/>
          <w:color w:val="000000"/>
          <w:kern w:val="24"/>
          <w:sz w:val="22"/>
          <w:szCs w:val="22"/>
        </w:rPr>
        <w:t>Connecting brain research with effective teaching</w:t>
      </w:r>
      <w:r w:rsidRPr="000A0C7D">
        <w:rPr>
          <w:rFonts w:ascii="Arial" w:eastAsia="+mn-ea" w:hAnsi="Arial" w:cs="Arial"/>
          <w:color w:val="000000"/>
          <w:kern w:val="24"/>
          <w:sz w:val="22"/>
          <w:szCs w:val="22"/>
        </w:rPr>
        <w:t>. Lanham, Maryland: Rowman &amp; Littlefield Publishers.</w:t>
      </w:r>
    </w:p>
    <w:p w:rsidR="002A5FCC" w:rsidRPr="000A0C7D" w:rsidRDefault="002A5FCC" w:rsidP="002A5FCC">
      <w:pPr>
        <w:pStyle w:val="NormalWeb"/>
        <w:spacing w:before="86" w:beforeAutospacing="0" w:after="0" w:afterAutospacing="0"/>
        <w:ind w:left="547" w:hanging="547"/>
        <w:rPr>
          <w:rFonts w:ascii="Arial" w:eastAsia="+mn-ea" w:hAnsi="Arial" w:cs="Arial"/>
          <w:color w:val="000000"/>
          <w:kern w:val="24"/>
          <w:sz w:val="22"/>
          <w:szCs w:val="22"/>
        </w:rPr>
      </w:pPr>
      <w:r w:rsidRPr="000A0C7D">
        <w:rPr>
          <w:rFonts w:ascii="Arial" w:eastAsia="+mn-ea" w:hAnsi="Arial" w:cs="Arial"/>
          <w:color w:val="000000"/>
          <w:kern w:val="24"/>
          <w:sz w:val="22"/>
          <w:szCs w:val="22"/>
        </w:rPr>
        <w:t xml:space="preserve">Rinne, L., Gregory, E., Yarmolinksaya J., &amp; Hardiman M., (2011) Why arts integration improves long term retention of content.  </w:t>
      </w:r>
      <w:r w:rsidRPr="000A0C7D">
        <w:rPr>
          <w:rFonts w:ascii="Arial" w:eastAsia="+mn-ea" w:hAnsi="Arial" w:cs="Arial"/>
          <w:i/>
          <w:iCs/>
          <w:color w:val="000000"/>
          <w:kern w:val="24"/>
          <w:sz w:val="22"/>
          <w:szCs w:val="22"/>
        </w:rPr>
        <w:t>Mind, Brain and Education</w:t>
      </w:r>
      <w:r w:rsidRPr="000A0C7D">
        <w:rPr>
          <w:rFonts w:ascii="Arial" w:eastAsia="+mn-ea" w:hAnsi="Arial" w:cs="Arial"/>
          <w:color w:val="000000"/>
          <w:kern w:val="24"/>
          <w:sz w:val="22"/>
          <w:szCs w:val="22"/>
        </w:rPr>
        <w:t>, 5(2), 89-96</w:t>
      </w:r>
      <w:r w:rsidR="00F62ADF" w:rsidRPr="000A0C7D">
        <w:rPr>
          <w:rFonts w:ascii="Arial" w:eastAsia="+mn-ea" w:hAnsi="Arial" w:cs="Arial"/>
          <w:color w:val="000000"/>
          <w:kern w:val="24"/>
          <w:sz w:val="22"/>
          <w:szCs w:val="22"/>
        </w:rPr>
        <w:t>.</w:t>
      </w:r>
    </w:p>
    <w:p w:rsidR="002A5FCC" w:rsidRPr="000A0C7D" w:rsidRDefault="002A5FCC" w:rsidP="002A5FCC">
      <w:pPr>
        <w:pStyle w:val="NormalWeb"/>
        <w:spacing w:before="86" w:beforeAutospacing="0" w:after="0" w:afterAutospacing="0"/>
        <w:ind w:left="547" w:hanging="547"/>
        <w:rPr>
          <w:rFonts w:ascii="Arial" w:hAnsi="Arial" w:cs="Arial"/>
          <w:sz w:val="22"/>
          <w:szCs w:val="22"/>
        </w:rPr>
      </w:pPr>
      <w:r w:rsidRPr="000A0C7D">
        <w:rPr>
          <w:rFonts w:ascii="Arial" w:eastAsia="+mn-ea" w:hAnsi="Arial" w:cs="Arial"/>
          <w:color w:val="000000"/>
          <w:kern w:val="24"/>
          <w:sz w:val="22"/>
          <w:szCs w:val="22"/>
        </w:rPr>
        <w:t>W</w:t>
      </w:r>
      <w:r w:rsidR="000A0C7D">
        <w:rPr>
          <w:rFonts w:ascii="Arial" w:eastAsia="+mn-ea" w:hAnsi="Arial" w:cs="Arial"/>
          <w:color w:val="000000"/>
          <w:kern w:val="24"/>
          <w:sz w:val="22"/>
          <w:szCs w:val="22"/>
        </w:rPr>
        <w:t>i</w:t>
      </w:r>
      <w:r w:rsidRPr="000A0C7D">
        <w:rPr>
          <w:rFonts w:ascii="Arial" w:eastAsia="+mn-ea" w:hAnsi="Arial" w:cs="Arial"/>
          <w:color w:val="000000"/>
          <w:kern w:val="24"/>
          <w:sz w:val="22"/>
          <w:szCs w:val="22"/>
        </w:rPr>
        <w:t xml:space="preserve">llingham, Daniel T. (2011) Can Teachers increase Students’ Self-Control. </w:t>
      </w:r>
      <w:r w:rsidR="00F62ADF" w:rsidRPr="000A0C7D">
        <w:rPr>
          <w:rFonts w:ascii="Arial" w:eastAsia="+mn-ea" w:hAnsi="Arial" w:cs="Arial"/>
          <w:i/>
          <w:color w:val="000000"/>
          <w:kern w:val="24"/>
          <w:sz w:val="22"/>
          <w:szCs w:val="22"/>
        </w:rPr>
        <w:t>American Educator</w:t>
      </w:r>
      <w:r w:rsidR="00F62ADF" w:rsidRPr="000A0C7D">
        <w:rPr>
          <w:rFonts w:ascii="Arial" w:eastAsia="+mn-ea" w:hAnsi="Arial" w:cs="Arial"/>
          <w:color w:val="000000"/>
          <w:kern w:val="24"/>
          <w:sz w:val="22"/>
          <w:szCs w:val="22"/>
        </w:rPr>
        <w:t>, Summer 2011, 22-27.</w:t>
      </w:r>
    </w:p>
    <w:p w:rsidR="002A5FCC" w:rsidRPr="00635284" w:rsidRDefault="002A5FCC" w:rsidP="00126D3F">
      <w:pPr>
        <w:tabs>
          <w:tab w:val="left" w:pos="3465"/>
        </w:tabs>
        <w:jc w:val="center"/>
        <w:rPr>
          <w:rFonts w:ascii="Arial" w:hAnsi="Arial"/>
          <w:b/>
          <w:sz w:val="32"/>
          <w:szCs w:val="32"/>
        </w:rPr>
      </w:pPr>
    </w:p>
    <w:sectPr w:rsidR="002A5FCC" w:rsidRPr="00635284" w:rsidSect="00E268A9">
      <w:footerReference w:type="default" r:id="rId23"/>
      <w:pgSz w:w="12240" w:h="15840"/>
      <w:pgMar w:top="720" w:right="1152" w:bottom="72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2D2" w:rsidRDefault="006B52D2">
      <w:r>
        <w:separator/>
      </w:r>
    </w:p>
  </w:endnote>
  <w:endnote w:type="continuationSeparator" w:id="0">
    <w:p w:rsidR="006B52D2" w:rsidRDefault="006B52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8A9" w:rsidRDefault="0050295B">
    <w:pPr>
      <w:pStyle w:val="Footer"/>
      <w:jc w:val="center"/>
    </w:pPr>
    <w:r>
      <w:t>The Brain-Targeted Teaching Model © Mariale M. Hardiman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2D2" w:rsidRDefault="006B52D2">
      <w:r>
        <w:separator/>
      </w:r>
    </w:p>
  </w:footnote>
  <w:footnote w:type="continuationSeparator" w:id="0">
    <w:p w:rsidR="006B52D2" w:rsidRDefault="006B52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3DB9"/>
    <w:multiLevelType w:val="hybridMultilevel"/>
    <w:tmpl w:val="23B07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5D178C3"/>
    <w:multiLevelType w:val="hybridMultilevel"/>
    <w:tmpl w:val="6308A94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47664A2F"/>
    <w:multiLevelType w:val="hybridMultilevel"/>
    <w:tmpl w:val="4002E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17E1757"/>
    <w:multiLevelType w:val="hybridMultilevel"/>
    <w:tmpl w:val="E042C54C"/>
    <w:lvl w:ilvl="0" w:tplc="67D825F6">
      <w:start w:val="1"/>
      <w:numFmt w:val="bullet"/>
      <w:lvlText w:val="•"/>
      <w:lvlJc w:val="left"/>
      <w:pPr>
        <w:tabs>
          <w:tab w:val="num" w:pos="720"/>
        </w:tabs>
        <w:ind w:left="720" w:hanging="360"/>
      </w:pPr>
      <w:rPr>
        <w:rFonts w:ascii="Arial" w:hAnsi="Arial" w:hint="default"/>
      </w:rPr>
    </w:lvl>
    <w:lvl w:ilvl="1" w:tplc="AA4A6CA8">
      <w:start w:val="627"/>
      <w:numFmt w:val="bullet"/>
      <w:lvlText w:val="–"/>
      <w:lvlJc w:val="left"/>
      <w:pPr>
        <w:tabs>
          <w:tab w:val="num" w:pos="1440"/>
        </w:tabs>
        <w:ind w:left="1440" w:hanging="360"/>
      </w:pPr>
      <w:rPr>
        <w:rFonts w:ascii="Arial" w:hAnsi="Arial" w:hint="default"/>
      </w:rPr>
    </w:lvl>
    <w:lvl w:ilvl="2" w:tplc="CC2EB696">
      <w:start w:val="627"/>
      <w:numFmt w:val="bullet"/>
      <w:lvlText w:val="•"/>
      <w:lvlJc w:val="left"/>
      <w:pPr>
        <w:tabs>
          <w:tab w:val="num" w:pos="2160"/>
        </w:tabs>
        <w:ind w:left="2160" w:hanging="360"/>
      </w:pPr>
      <w:rPr>
        <w:rFonts w:ascii="Arial" w:hAnsi="Arial" w:hint="default"/>
      </w:rPr>
    </w:lvl>
    <w:lvl w:ilvl="3" w:tplc="1D302594">
      <w:start w:val="1"/>
      <w:numFmt w:val="bullet"/>
      <w:lvlText w:val="•"/>
      <w:lvlJc w:val="left"/>
      <w:pPr>
        <w:tabs>
          <w:tab w:val="num" w:pos="2880"/>
        </w:tabs>
        <w:ind w:left="2880" w:hanging="360"/>
      </w:pPr>
      <w:rPr>
        <w:rFonts w:ascii="Arial" w:hAnsi="Arial" w:hint="default"/>
      </w:rPr>
    </w:lvl>
    <w:lvl w:ilvl="4" w:tplc="2406474A">
      <w:start w:val="1"/>
      <w:numFmt w:val="bullet"/>
      <w:lvlText w:val="•"/>
      <w:lvlJc w:val="left"/>
      <w:pPr>
        <w:tabs>
          <w:tab w:val="num" w:pos="3600"/>
        </w:tabs>
        <w:ind w:left="3600" w:hanging="360"/>
      </w:pPr>
      <w:rPr>
        <w:rFonts w:ascii="Arial" w:hAnsi="Arial" w:hint="default"/>
      </w:rPr>
    </w:lvl>
    <w:lvl w:ilvl="5" w:tplc="72F20B2C">
      <w:start w:val="1"/>
      <w:numFmt w:val="bullet"/>
      <w:lvlText w:val="•"/>
      <w:lvlJc w:val="left"/>
      <w:pPr>
        <w:tabs>
          <w:tab w:val="num" w:pos="4320"/>
        </w:tabs>
        <w:ind w:left="4320" w:hanging="360"/>
      </w:pPr>
      <w:rPr>
        <w:rFonts w:ascii="Arial" w:hAnsi="Arial" w:hint="default"/>
      </w:rPr>
    </w:lvl>
    <w:lvl w:ilvl="6" w:tplc="FA9CE75C" w:tentative="1">
      <w:start w:val="1"/>
      <w:numFmt w:val="bullet"/>
      <w:lvlText w:val="•"/>
      <w:lvlJc w:val="left"/>
      <w:pPr>
        <w:tabs>
          <w:tab w:val="num" w:pos="5040"/>
        </w:tabs>
        <w:ind w:left="5040" w:hanging="360"/>
      </w:pPr>
      <w:rPr>
        <w:rFonts w:ascii="Arial" w:hAnsi="Arial" w:hint="default"/>
      </w:rPr>
    </w:lvl>
    <w:lvl w:ilvl="7" w:tplc="71F65B1A" w:tentative="1">
      <w:start w:val="1"/>
      <w:numFmt w:val="bullet"/>
      <w:lvlText w:val="•"/>
      <w:lvlJc w:val="left"/>
      <w:pPr>
        <w:tabs>
          <w:tab w:val="num" w:pos="5760"/>
        </w:tabs>
        <w:ind w:left="5760" w:hanging="360"/>
      </w:pPr>
      <w:rPr>
        <w:rFonts w:ascii="Arial" w:hAnsi="Arial" w:hint="default"/>
      </w:rPr>
    </w:lvl>
    <w:lvl w:ilvl="8" w:tplc="4C40A3A2" w:tentative="1">
      <w:start w:val="1"/>
      <w:numFmt w:val="bullet"/>
      <w:lvlText w:val="•"/>
      <w:lvlJc w:val="left"/>
      <w:pPr>
        <w:tabs>
          <w:tab w:val="num" w:pos="6480"/>
        </w:tabs>
        <w:ind w:left="6480" w:hanging="360"/>
      </w:pPr>
      <w:rPr>
        <w:rFonts w:ascii="Arial" w:hAnsi="Arial" w:hint="default"/>
      </w:rPr>
    </w:lvl>
  </w:abstractNum>
  <w:abstractNum w:abstractNumId="4">
    <w:nsid w:val="716174A9"/>
    <w:multiLevelType w:val="hybridMultilevel"/>
    <w:tmpl w:val="7D8E29FE"/>
    <w:lvl w:ilvl="0" w:tplc="6712B8EC">
      <w:start w:val="1"/>
      <w:numFmt w:val="bullet"/>
      <w:lvlText w:val="–"/>
      <w:lvlJc w:val="left"/>
      <w:pPr>
        <w:tabs>
          <w:tab w:val="num" w:pos="720"/>
        </w:tabs>
        <w:ind w:left="720" w:hanging="360"/>
      </w:pPr>
      <w:rPr>
        <w:rFonts w:ascii="Arial" w:hAnsi="Arial" w:hint="default"/>
      </w:rPr>
    </w:lvl>
    <w:lvl w:ilvl="1" w:tplc="C276B430">
      <w:start w:val="1"/>
      <w:numFmt w:val="bullet"/>
      <w:lvlText w:val="–"/>
      <w:lvlJc w:val="left"/>
      <w:pPr>
        <w:tabs>
          <w:tab w:val="num" w:pos="1440"/>
        </w:tabs>
        <w:ind w:left="1440" w:hanging="360"/>
      </w:pPr>
      <w:rPr>
        <w:rFonts w:ascii="Arial" w:hAnsi="Arial" w:hint="default"/>
      </w:rPr>
    </w:lvl>
    <w:lvl w:ilvl="2" w:tplc="03E81FCC" w:tentative="1">
      <w:start w:val="1"/>
      <w:numFmt w:val="bullet"/>
      <w:lvlText w:val="–"/>
      <w:lvlJc w:val="left"/>
      <w:pPr>
        <w:tabs>
          <w:tab w:val="num" w:pos="2160"/>
        </w:tabs>
        <w:ind w:left="2160" w:hanging="360"/>
      </w:pPr>
      <w:rPr>
        <w:rFonts w:ascii="Arial" w:hAnsi="Arial" w:hint="default"/>
      </w:rPr>
    </w:lvl>
    <w:lvl w:ilvl="3" w:tplc="4CFCB602" w:tentative="1">
      <w:start w:val="1"/>
      <w:numFmt w:val="bullet"/>
      <w:lvlText w:val="–"/>
      <w:lvlJc w:val="left"/>
      <w:pPr>
        <w:tabs>
          <w:tab w:val="num" w:pos="2880"/>
        </w:tabs>
        <w:ind w:left="2880" w:hanging="360"/>
      </w:pPr>
      <w:rPr>
        <w:rFonts w:ascii="Arial" w:hAnsi="Arial" w:hint="default"/>
      </w:rPr>
    </w:lvl>
    <w:lvl w:ilvl="4" w:tplc="FC82B848" w:tentative="1">
      <w:start w:val="1"/>
      <w:numFmt w:val="bullet"/>
      <w:lvlText w:val="–"/>
      <w:lvlJc w:val="left"/>
      <w:pPr>
        <w:tabs>
          <w:tab w:val="num" w:pos="3600"/>
        </w:tabs>
        <w:ind w:left="3600" w:hanging="360"/>
      </w:pPr>
      <w:rPr>
        <w:rFonts w:ascii="Arial" w:hAnsi="Arial" w:hint="default"/>
      </w:rPr>
    </w:lvl>
    <w:lvl w:ilvl="5" w:tplc="4E8A8F98" w:tentative="1">
      <w:start w:val="1"/>
      <w:numFmt w:val="bullet"/>
      <w:lvlText w:val="–"/>
      <w:lvlJc w:val="left"/>
      <w:pPr>
        <w:tabs>
          <w:tab w:val="num" w:pos="4320"/>
        </w:tabs>
        <w:ind w:left="4320" w:hanging="360"/>
      </w:pPr>
      <w:rPr>
        <w:rFonts w:ascii="Arial" w:hAnsi="Arial" w:hint="default"/>
      </w:rPr>
    </w:lvl>
    <w:lvl w:ilvl="6" w:tplc="468271BA" w:tentative="1">
      <w:start w:val="1"/>
      <w:numFmt w:val="bullet"/>
      <w:lvlText w:val="–"/>
      <w:lvlJc w:val="left"/>
      <w:pPr>
        <w:tabs>
          <w:tab w:val="num" w:pos="5040"/>
        </w:tabs>
        <w:ind w:left="5040" w:hanging="360"/>
      </w:pPr>
      <w:rPr>
        <w:rFonts w:ascii="Arial" w:hAnsi="Arial" w:hint="default"/>
      </w:rPr>
    </w:lvl>
    <w:lvl w:ilvl="7" w:tplc="889E7B36" w:tentative="1">
      <w:start w:val="1"/>
      <w:numFmt w:val="bullet"/>
      <w:lvlText w:val="–"/>
      <w:lvlJc w:val="left"/>
      <w:pPr>
        <w:tabs>
          <w:tab w:val="num" w:pos="5760"/>
        </w:tabs>
        <w:ind w:left="5760" w:hanging="360"/>
      </w:pPr>
      <w:rPr>
        <w:rFonts w:ascii="Arial" w:hAnsi="Arial" w:hint="default"/>
      </w:rPr>
    </w:lvl>
    <w:lvl w:ilvl="8" w:tplc="25208030"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20"/>
  <w:noPunctuationKerning/>
  <w:characterSpacingControl w:val="doNotCompress"/>
  <w:footnotePr>
    <w:footnote w:id="-1"/>
    <w:footnote w:id="0"/>
  </w:footnotePr>
  <w:endnotePr>
    <w:endnote w:id="-1"/>
    <w:endnote w:id="0"/>
  </w:endnotePr>
  <w:compat/>
  <w:rsids>
    <w:rsidRoot w:val="00FD1D74"/>
    <w:rsid w:val="00097EC4"/>
    <w:rsid w:val="000A0C7D"/>
    <w:rsid w:val="000E73A7"/>
    <w:rsid w:val="00126D3F"/>
    <w:rsid w:val="00130F4D"/>
    <w:rsid w:val="001D01C5"/>
    <w:rsid w:val="00206C99"/>
    <w:rsid w:val="00244653"/>
    <w:rsid w:val="002A5FCC"/>
    <w:rsid w:val="002D3C35"/>
    <w:rsid w:val="003344F7"/>
    <w:rsid w:val="003F6A34"/>
    <w:rsid w:val="00422DE4"/>
    <w:rsid w:val="0050295B"/>
    <w:rsid w:val="00510B1A"/>
    <w:rsid w:val="00513E5F"/>
    <w:rsid w:val="00531196"/>
    <w:rsid w:val="00545E4A"/>
    <w:rsid w:val="00635284"/>
    <w:rsid w:val="00697540"/>
    <w:rsid w:val="006B3614"/>
    <w:rsid w:val="006B52D2"/>
    <w:rsid w:val="006C5044"/>
    <w:rsid w:val="00792079"/>
    <w:rsid w:val="00886169"/>
    <w:rsid w:val="00925D66"/>
    <w:rsid w:val="00960C21"/>
    <w:rsid w:val="00A22E7F"/>
    <w:rsid w:val="00A4296C"/>
    <w:rsid w:val="00B60105"/>
    <w:rsid w:val="00D44E73"/>
    <w:rsid w:val="00D82030"/>
    <w:rsid w:val="00DC1612"/>
    <w:rsid w:val="00E268A9"/>
    <w:rsid w:val="00E35C69"/>
    <w:rsid w:val="00E66D90"/>
    <w:rsid w:val="00F62ADF"/>
    <w:rsid w:val="00F77905"/>
    <w:rsid w:val="00FD1D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8A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268A9"/>
    <w:rPr>
      <w:rFonts w:ascii="Tahoma" w:hAnsi="Tahoma" w:cs="Tahoma"/>
      <w:sz w:val="16"/>
      <w:szCs w:val="16"/>
    </w:rPr>
  </w:style>
  <w:style w:type="paragraph" w:styleId="Header">
    <w:name w:val="header"/>
    <w:basedOn w:val="Normal"/>
    <w:semiHidden/>
    <w:rsid w:val="00E268A9"/>
    <w:pPr>
      <w:tabs>
        <w:tab w:val="center" w:pos="4320"/>
        <w:tab w:val="right" w:pos="8640"/>
      </w:tabs>
    </w:pPr>
  </w:style>
  <w:style w:type="paragraph" w:styleId="Footer">
    <w:name w:val="footer"/>
    <w:basedOn w:val="Normal"/>
    <w:semiHidden/>
    <w:rsid w:val="00E268A9"/>
    <w:pPr>
      <w:tabs>
        <w:tab w:val="center" w:pos="4320"/>
        <w:tab w:val="right" w:pos="8640"/>
      </w:tabs>
    </w:pPr>
  </w:style>
  <w:style w:type="character" w:styleId="CommentReference">
    <w:name w:val="annotation reference"/>
    <w:uiPriority w:val="99"/>
    <w:semiHidden/>
    <w:unhideWhenUsed/>
    <w:rsid w:val="00B60105"/>
    <w:rPr>
      <w:sz w:val="18"/>
      <w:szCs w:val="18"/>
    </w:rPr>
  </w:style>
  <w:style w:type="paragraph" w:styleId="CommentText">
    <w:name w:val="annotation text"/>
    <w:basedOn w:val="Normal"/>
    <w:link w:val="CommentTextChar"/>
    <w:uiPriority w:val="99"/>
    <w:semiHidden/>
    <w:unhideWhenUsed/>
    <w:rsid w:val="00B60105"/>
  </w:style>
  <w:style w:type="character" w:customStyle="1" w:styleId="CommentTextChar">
    <w:name w:val="Comment Text Char"/>
    <w:link w:val="CommentText"/>
    <w:uiPriority w:val="99"/>
    <w:semiHidden/>
    <w:rsid w:val="00B60105"/>
    <w:rPr>
      <w:sz w:val="24"/>
      <w:szCs w:val="24"/>
    </w:rPr>
  </w:style>
  <w:style w:type="paragraph" w:styleId="CommentSubject">
    <w:name w:val="annotation subject"/>
    <w:basedOn w:val="CommentText"/>
    <w:next w:val="CommentText"/>
    <w:link w:val="CommentSubjectChar"/>
    <w:uiPriority w:val="99"/>
    <w:semiHidden/>
    <w:unhideWhenUsed/>
    <w:rsid w:val="00B60105"/>
    <w:rPr>
      <w:b/>
      <w:bCs/>
      <w:sz w:val="20"/>
      <w:szCs w:val="20"/>
    </w:rPr>
  </w:style>
  <w:style w:type="character" w:customStyle="1" w:styleId="CommentSubjectChar">
    <w:name w:val="Comment Subject Char"/>
    <w:link w:val="CommentSubject"/>
    <w:uiPriority w:val="99"/>
    <w:semiHidden/>
    <w:rsid w:val="00B60105"/>
    <w:rPr>
      <w:b/>
      <w:bCs/>
      <w:sz w:val="24"/>
      <w:szCs w:val="24"/>
    </w:rPr>
  </w:style>
  <w:style w:type="paragraph" w:styleId="ListParagraph">
    <w:name w:val="List Paragraph"/>
    <w:basedOn w:val="Normal"/>
    <w:uiPriority w:val="34"/>
    <w:qFormat/>
    <w:rsid w:val="00960C21"/>
    <w:pPr>
      <w:ind w:left="720"/>
      <w:contextualSpacing/>
    </w:pPr>
  </w:style>
  <w:style w:type="paragraph" w:styleId="NormalWeb">
    <w:name w:val="Normal (Web)"/>
    <w:basedOn w:val="Normal"/>
    <w:uiPriority w:val="99"/>
    <w:semiHidden/>
    <w:unhideWhenUsed/>
    <w:rsid w:val="00510B1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30177412">
      <w:bodyDiv w:val="1"/>
      <w:marLeft w:val="0"/>
      <w:marRight w:val="0"/>
      <w:marTop w:val="0"/>
      <w:marBottom w:val="0"/>
      <w:divBdr>
        <w:top w:val="none" w:sz="0" w:space="0" w:color="auto"/>
        <w:left w:val="none" w:sz="0" w:space="0" w:color="auto"/>
        <w:bottom w:val="none" w:sz="0" w:space="0" w:color="auto"/>
        <w:right w:val="none" w:sz="0" w:space="0" w:color="auto"/>
      </w:divBdr>
    </w:div>
    <w:div w:id="317658946">
      <w:bodyDiv w:val="1"/>
      <w:marLeft w:val="0"/>
      <w:marRight w:val="0"/>
      <w:marTop w:val="0"/>
      <w:marBottom w:val="0"/>
      <w:divBdr>
        <w:top w:val="none" w:sz="0" w:space="0" w:color="auto"/>
        <w:left w:val="none" w:sz="0" w:space="0" w:color="auto"/>
        <w:bottom w:val="none" w:sz="0" w:space="0" w:color="auto"/>
        <w:right w:val="none" w:sz="0" w:space="0" w:color="auto"/>
      </w:divBdr>
      <w:divsChild>
        <w:div w:id="949816538">
          <w:marLeft w:val="1440"/>
          <w:marRight w:val="0"/>
          <w:marTop w:val="72"/>
          <w:marBottom w:val="0"/>
          <w:divBdr>
            <w:top w:val="none" w:sz="0" w:space="0" w:color="auto"/>
            <w:left w:val="none" w:sz="0" w:space="0" w:color="auto"/>
            <w:bottom w:val="none" w:sz="0" w:space="0" w:color="auto"/>
            <w:right w:val="none" w:sz="0" w:space="0" w:color="auto"/>
          </w:divBdr>
        </w:div>
        <w:div w:id="1662081948">
          <w:marLeft w:val="1440"/>
          <w:marRight w:val="0"/>
          <w:marTop w:val="72"/>
          <w:marBottom w:val="0"/>
          <w:divBdr>
            <w:top w:val="none" w:sz="0" w:space="0" w:color="auto"/>
            <w:left w:val="none" w:sz="0" w:space="0" w:color="auto"/>
            <w:bottom w:val="none" w:sz="0" w:space="0" w:color="auto"/>
            <w:right w:val="none" w:sz="0" w:space="0" w:color="auto"/>
          </w:divBdr>
        </w:div>
        <w:div w:id="1717466901">
          <w:marLeft w:val="1440"/>
          <w:marRight w:val="0"/>
          <w:marTop w:val="72"/>
          <w:marBottom w:val="0"/>
          <w:divBdr>
            <w:top w:val="none" w:sz="0" w:space="0" w:color="auto"/>
            <w:left w:val="none" w:sz="0" w:space="0" w:color="auto"/>
            <w:bottom w:val="none" w:sz="0" w:space="0" w:color="auto"/>
            <w:right w:val="none" w:sz="0" w:space="0" w:color="auto"/>
          </w:divBdr>
        </w:div>
      </w:divsChild>
    </w:div>
    <w:div w:id="1128208582">
      <w:bodyDiv w:val="1"/>
      <w:marLeft w:val="0"/>
      <w:marRight w:val="0"/>
      <w:marTop w:val="0"/>
      <w:marBottom w:val="0"/>
      <w:divBdr>
        <w:top w:val="none" w:sz="0" w:space="0" w:color="auto"/>
        <w:left w:val="none" w:sz="0" w:space="0" w:color="auto"/>
        <w:bottom w:val="none" w:sz="0" w:space="0" w:color="auto"/>
        <w:right w:val="none" w:sz="0" w:space="0" w:color="auto"/>
      </w:divBdr>
      <w:divsChild>
        <w:div w:id="30612080">
          <w:marLeft w:val="547"/>
          <w:marRight w:val="0"/>
          <w:marTop w:val="84"/>
          <w:marBottom w:val="0"/>
          <w:divBdr>
            <w:top w:val="none" w:sz="0" w:space="0" w:color="auto"/>
            <w:left w:val="none" w:sz="0" w:space="0" w:color="auto"/>
            <w:bottom w:val="none" w:sz="0" w:space="0" w:color="auto"/>
            <w:right w:val="none" w:sz="0" w:space="0" w:color="auto"/>
          </w:divBdr>
        </w:div>
        <w:div w:id="476343806">
          <w:marLeft w:val="547"/>
          <w:marRight w:val="0"/>
          <w:marTop w:val="84"/>
          <w:marBottom w:val="0"/>
          <w:divBdr>
            <w:top w:val="none" w:sz="0" w:space="0" w:color="auto"/>
            <w:left w:val="none" w:sz="0" w:space="0" w:color="auto"/>
            <w:bottom w:val="none" w:sz="0" w:space="0" w:color="auto"/>
            <w:right w:val="none" w:sz="0" w:space="0" w:color="auto"/>
          </w:divBdr>
        </w:div>
        <w:div w:id="713432724">
          <w:marLeft w:val="547"/>
          <w:marRight w:val="0"/>
          <w:marTop w:val="84"/>
          <w:marBottom w:val="0"/>
          <w:divBdr>
            <w:top w:val="none" w:sz="0" w:space="0" w:color="auto"/>
            <w:left w:val="none" w:sz="0" w:space="0" w:color="auto"/>
            <w:bottom w:val="none" w:sz="0" w:space="0" w:color="auto"/>
            <w:right w:val="none" w:sz="0" w:space="0" w:color="auto"/>
          </w:divBdr>
        </w:div>
        <w:div w:id="1190492252">
          <w:marLeft w:val="547"/>
          <w:marRight w:val="0"/>
          <w:marTop w:val="84"/>
          <w:marBottom w:val="0"/>
          <w:divBdr>
            <w:top w:val="none" w:sz="0" w:space="0" w:color="auto"/>
            <w:left w:val="none" w:sz="0" w:space="0" w:color="auto"/>
            <w:bottom w:val="none" w:sz="0" w:space="0" w:color="auto"/>
            <w:right w:val="none" w:sz="0" w:space="0" w:color="auto"/>
          </w:divBdr>
        </w:div>
        <w:div w:id="1317223122">
          <w:marLeft w:val="547"/>
          <w:marRight w:val="0"/>
          <w:marTop w:val="84"/>
          <w:marBottom w:val="0"/>
          <w:divBdr>
            <w:top w:val="none" w:sz="0" w:space="0" w:color="auto"/>
            <w:left w:val="none" w:sz="0" w:space="0" w:color="auto"/>
            <w:bottom w:val="none" w:sz="0" w:space="0" w:color="auto"/>
            <w:right w:val="none" w:sz="0" w:space="0" w:color="auto"/>
          </w:divBdr>
        </w:div>
      </w:divsChild>
    </w:div>
    <w:div w:id="1205554473">
      <w:bodyDiv w:val="1"/>
      <w:marLeft w:val="0"/>
      <w:marRight w:val="0"/>
      <w:marTop w:val="0"/>
      <w:marBottom w:val="0"/>
      <w:divBdr>
        <w:top w:val="none" w:sz="0" w:space="0" w:color="auto"/>
        <w:left w:val="none" w:sz="0" w:space="0" w:color="auto"/>
        <w:bottom w:val="none" w:sz="0" w:space="0" w:color="auto"/>
        <w:right w:val="none" w:sz="0" w:space="0" w:color="auto"/>
      </w:divBdr>
      <w:divsChild>
        <w:div w:id="35201072">
          <w:marLeft w:val="1800"/>
          <w:marRight w:val="0"/>
          <w:marTop w:val="62"/>
          <w:marBottom w:val="0"/>
          <w:divBdr>
            <w:top w:val="none" w:sz="0" w:space="0" w:color="auto"/>
            <w:left w:val="none" w:sz="0" w:space="0" w:color="auto"/>
            <w:bottom w:val="none" w:sz="0" w:space="0" w:color="auto"/>
            <w:right w:val="none" w:sz="0" w:space="0" w:color="auto"/>
          </w:divBdr>
        </w:div>
        <w:div w:id="330066860">
          <w:marLeft w:val="1166"/>
          <w:marRight w:val="0"/>
          <w:marTop w:val="72"/>
          <w:marBottom w:val="0"/>
          <w:divBdr>
            <w:top w:val="none" w:sz="0" w:space="0" w:color="auto"/>
            <w:left w:val="none" w:sz="0" w:space="0" w:color="auto"/>
            <w:bottom w:val="none" w:sz="0" w:space="0" w:color="auto"/>
            <w:right w:val="none" w:sz="0" w:space="0" w:color="auto"/>
          </w:divBdr>
        </w:div>
        <w:div w:id="790441833">
          <w:marLeft w:val="1166"/>
          <w:marRight w:val="0"/>
          <w:marTop w:val="72"/>
          <w:marBottom w:val="0"/>
          <w:divBdr>
            <w:top w:val="none" w:sz="0" w:space="0" w:color="auto"/>
            <w:left w:val="none" w:sz="0" w:space="0" w:color="auto"/>
            <w:bottom w:val="none" w:sz="0" w:space="0" w:color="auto"/>
            <w:right w:val="none" w:sz="0" w:space="0" w:color="auto"/>
          </w:divBdr>
        </w:div>
        <w:div w:id="1284071597">
          <w:marLeft w:val="1166"/>
          <w:marRight w:val="0"/>
          <w:marTop w:val="72"/>
          <w:marBottom w:val="0"/>
          <w:divBdr>
            <w:top w:val="none" w:sz="0" w:space="0" w:color="auto"/>
            <w:left w:val="none" w:sz="0" w:space="0" w:color="auto"/>
            <w:bottom w:val="none" w:sz="0" w:space="0" w:color="auto"/>
            <w:right w:val="none" w:sz="0" w:space="0" w:color="auto"/>
          </w:divBdr>
        </w:div>
        <w:div w:id="1286808507">
          <w:marLeft w:val="547"/>
          <w:marRight w:val="0"/>
          <w:marTop w:val="86"/>
          <w:marBottom w:val="0"/>
          <w:divBdr>
            <w:top w:val="none" w:sz="0" w:space="0" w:color="auto"/>
            <w:left w:val="none" w:sz="0" w:space="0" w:color="auto"/>
            <w:bottom w:val="none" w:sz="0" w:space="0" w:color="auto"/>
            <w:right w:val="none" w:sz="0" w:space="0" w:color="auto"/>
          </w:divBdr>
        </w:div>
        <w:div w:id="1604410500">
          <w:marLeft w:val="1800"/>
          <w:marRight w:val="0"/>
          <w:marTop w:val="62"/>
          <w:marBottom w:val="0"/>
          <w:divBdr>
            <w:top w:val="none" w:sz="0" w:space="0" w:color="auto"/>
            <w:left w:val="none" w:sz="0" w:space="0" w:color="auto"/>
            <w:bottom w:val="none" w:sz="0" w:space="0" w:color="auto"/>
            <w:right w:val="none" w:sz="0" w:space="0" w:color="auto"/>
          </w:divBdr>
        </w:div>
        <w:div w:id="1838226519">
          <w:marLeft w:val="1166"/>
          <w:marRight w:val="0"/>
          <w:marTop w:val="72"/>
          <w:marBottom w:val="0"/>
          <w:divBdr>
            <w:top w:val="none" w:sz="0" w:space="0" w:color="auto"/>
            <w:left w:val="none" w:sz="0" w:space="0" w:color="auto"/>
            <w:bottom w:val="none" w:sz="0" w:space="0" w:color="auto"/>
            <w:right w:val="none" w:sz="0" w:space="0" w:color="auto"/>
          </w:divBdr>
        </w:div>
        <w:div w:id="1915427389">
          <w:marLeft w:val="1800"/>
          <w:marRight w:val="0"/>
          <w:marTop w:val="62"/>
          <w:marBottom w:val="0"/>
          <w:divBdr>
            <w:top w:val="none" w:sz="0" w:space="0" w:color="auto"/>
            <w:left w:val="none" w:sz="0" w:space="0" w:color="auto"/>
            <w:bottom w:val="none" w:sz="0" w:space="0" w:color="auto"/>
            <w:right w:val="none" w:sz="0" w:space="0" w:color="auto"/>
          </w:divBdr>
        </w:div>
        <w:div w:id="1979414222">
          <w:marLeft w:val="1166"/>
          <w:marRight w:val="0"/>
          <w:marTop w:val="72"/>
          <w:marBottom w:val="0"/>
          <w:divBdr>
            <w:top w:val="none" w:sz="0" w:space="0" w:color="auto"/>
            <w:left w:val="none" w:sz="0" w:space="0" w:color="auto"/>
            <w:bottom w:val="none" w:sz="0" w:space="0" w:color="auto"/>
            <w:right w:val="none" w:sz="0" w:space="0" w:color="auto"/>
          </w:divBdr>
        </w:div>
        <w:div w:id="2037386928">
          <w:marLeft w:val="1166"/>
          <w:marRight w:val="0"/>
          <w:marTop w:val="72"/>
          <w:marBottom w:val="0"/>
          <w:divBdr>
            <w:top w:val="none" w:sz="0" w:space="0" w:color="auto"/>
            <w:left w:val="none" w:sz="0" w:space="0" w:color="auto"/>
            <w:bottom w:val="none" w:sz="0" w:space="0" w:color="auto"/>
            <w:right w:val="none" w:sz="0" w:space="0" w:color="auto"/>
          </w:divBdr>
        </w:div>
      </w:divsChild>
    </w:div>
    <w:div w:id="127763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diagramLayout" Target="diagrams/layout3.xml"/><Relationship Id="rId3" Type="http://schemas.openxmlformats.org/officeDocument/2006/relationships/settings" Target="settings.xml"/><Relationship Id="rId21" Type="http://schemas.microsoft.com/office/2007/relationships/diagramDrawing" Target="diagrams/drawing3.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theme" Target="theme/theme1.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diagramColors" Target="diagrams/colors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footer" Target="footer1.xml"/><Relationship Id="rId10" Type="http://schemas.openxmlformats.org/officeDocument/2006/relationships/diagramColors" Target="diagrams/colors1.xml"/><Relationship Id="rId19" Type="http://schemas.openxmlformats.org/officeDocument/2006/relationships/diagramQuickStyle" Target="diagrams/quickStyle3.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BB157BB-67F9-498C-9160-8E62A02F4F67}" type="doc">
      <dgm:prSet loTypeId="urn:microsoft.com/office/officeart/2005/8/layout/orgChart1" loCatId="hierarchy" qsTypeId="urn:microsoft.com/office/officeart/2005/8/quickstyle/simple1" qsCatId="simple" csTypeId="urn:microsoft.com/office/officeart/2005/8/colors/accent1_2" csCatId="accent1"/>
      <dgm:spPr/>
    </dgm:pt>
    <dgm:pt modelId="{D94ACD7D-AF39-4E65-8667-704A9CEA4ED7}">
      <dgm:prSet/>
      <dgm:spPr/>
      <dgm:t>
        <a:bodyPr/>
        <a:lstStyle/>
        <a:p>
          <a:endParaRPr lang="en-US" smtClean="0"/>
        </a:p>
      </dgm:t>
    </dgm:pt>
    <dgm:pt modelId="{A3388ADB-368F-4A16-A8A5-3A7A7195ED8B}" type="parTrans" cxnId="{CE3D20F4-4D22-456D-B96D-0D16C757BF93}">
      <dgm:prSet/>
      <dgm:spPr/>
    </dgm:pt>
    <dgm:pt modelId="{E503630B-8E11-447B-BB71-5DECCCE61E9C}" type="sibTrans" cxnId="{CE3D20F4-4D22-456D-B96D-0D16C757BF93}">
      <dgm:prSet/>
      <dgm:spPr/>
    </dgm:pt>
    <dgm:pt modelId="{A965D478-0F86-4E05-B5BB-6CF5C3FD76A6}">
      <dgm:prSet/>
      <dgm:spPr/>
      <dgm:t>
        <a:bodyPr/>
        <a:lstStyle/>
        <a:p>
          <a:pPr marR="0" algn="ctr" rtl="0"/>
          <a:r>
            <a:rPr lang="en-US" baseline="0" smtClean="0">
              <a:latin typeface="Times New Roman"/>
            </a:rPr>
            <a:t>	</a:t>
          </a:r>
          <a:endParaRPr lang="en-US" smtClean="0"/>
        </a:p>
      </dgm:t>
    </dgm:pt>
    <dgm:pt modelId="{D0D17CD2-D9D7-4B45-B319-3C3BD0335589}" type="parTrans" cxnId="{05A1E628-B60C-4D16-8AF9-61E037144888}">
      <dgm:prSet/>
      <dgm:spPr/>
    </dgm:pt>
    <dgm:pt modelId="{A8A00B9F-5FEA-4B33-9928-393A6669BB41}" type="sibTrans" cxnId="{05A1E628-B60C-4D16-8AF9-61E037144888}">
      <dgm:prSet/>
      <dgm:spPr/>
    </dgm:pt>
    <dgm:pt modelId="{DFAA8AE5-70D3-4AF6-9705-8CADF5755A3D}">
      <dgm:prSet/>
      <dgm:spPr/>
      <dgm:t>
        <a:bodyPr/>
        <a:lstStyle/>
        <a:p>
          <a:endParaRPr lang="en-US" smtClean="0"/>
        </a:p>
      </dgm:t>
    </dgm:pt>
    <dgm:pt modelId="{C6D3F881-6CEC-4426-B384-9D422EA042E8}" type="parTrans" cxnId="{96A53BF2-6ED7-48DC-9DDF-6F0F9C68FCF5}">
      <dgm:prSet/>
      <dgm:spPr/>
    </dgm:pt>
    <dgm:pt modelId="{63619266-B9ED-4445-AFE5-E346BAEFC8FD}" type="sibTrans" cxnId="{96A53BF2-6ED7-48DC-9DDF-6F0F9C68FCF5}">
      <dgm:prSet/>
      <dgm:spPr/>
    </dgm:pt>
    <dgm:pt modelId="{CCF6E8A5-C670-4CB0-A809-9AAC859326BB}">
      <dgm:prSet/>
      <dgm:spPr/>
      <dgm:t>
        <a:bodyPr/>
        <a:lstStyle/>
        <a:p>
          <a:endParaRPr lang="en-US" smtClean="0"/>
        </a:p>
      </dgm:t>
    </dgm:pt>
    <dgm:pt modelId="{92B0BF88-0B97-4495-85A2-7EF0B6BD35B7}" type="parTrans" cxnId="{FD68B8E6-6439-466B-AFA4-92746989C37E}">
      <dgm:prSet/>
      <dgm:spPr/>
    </dgm:pt>
    <dgm:pt modelId="{4CF2BD77-7CBB-4923-A4BD-6512A609C288}" type="sibTrans" cxnId="{FD68B8E6-6439-466B-AFA4-92746989C37E}">
      <dgm:prSet/>
      <dgm:spPr/>
    </dgm:pt>
    <dgm:pt modelId="{4F6AE645-3B85-49E7-A869-24E206724D5D}">
      <dgm:prSet/>
      <dgm:spPr/>
      <dgm:t>
        <a:bodyPr/>
        <a:lstStyle/>
        <a:p>
          <a:endParaRPr lang="en-US" smtClean="0"/>
        </a:p>
      </dgm:t>
    </dgm:pt>
    <dgm:pt modelId="{961D8319-A33F-49B3-A330-1D21BF64FBB2}" type="parTrans" cxnId="{A4EC54B3-7180-4281-B4FF-48B8ED1E1AD3}">
      <dgm:prSet/>
      <dgm:spPr/>
    </dgm:pt>
    <dgm:pt modelId="{0E049215-47EB-4A55-8C84-C6AF1066E64F}" type="sibTrans" cxnId="{A4EC54B3-7180-4281-B4FF-48B8ED1E1AD3}">
      <dgm:prSet/>
      <dgm:spPr/>
    </dgm:pt>
    <dgm:pt modelId="{E6CE194E-483F-4E43-A66C-539986209B57}">
      <dgm:prSet/>
      <dgm:spPr/>
      <dgm:t>
        <a:bodyPr/>
        <a:lstStyle/>
        <a:p>
          <a:endParaRPr lang="en-US" smtClean="0"/>
        </a:p>
      </dgm:t>
    </dgm:pt>
    <dgm:pt modelId="{F3AB3B80-9366-457F-A7D5-49F14350E658}" type="parTrans" cxnId="{A66E2E8B-1307-41DE-9C27-24F4D7ECB8C8}">
      <dgm:prSet/>
      <dgm:spPr/>
    </dgm:pt>
    <dgm:pt modelId="{0D2420CA-9E0B-4462-9159-CDA414713E98}" type="sibTrans" cxnId="{A66E2E8B-1307-41DE-9C27-24F4D7ECB8C8}">
      <dgm:prSet/>
      <dgm:spPr/>
    </dgm:pt>
    <dgm:pt modelId="{A4D93EE4-B1B1-4F05-A950-41FBDD5F49A8}" type="pres">
      <dgm:prSet presAssocID="{CBB157BB-67F9-498C-9160-8E62A02F4F67}" presName="hierChild1" presStyleCnt="0">
        <dgm:presLayoutVars>
          <dgm:orgChart val="1"/>
          <dgm:chPref val="1"/>
          <dgm:dir/>
          <dgm:animOne val="branch"/>
          <dgm:animLvl val="lvl"/>
          <dgm:resizeHandles/>
        </dgm:presLayoutVars>
      </dgm:prSet>
      <dgm:spPr/>
    </dgm:pt>
    <dgm:pt modelId="{D9DD3F65-2559-49C4-8F8E-80FB2FEE457F}" type="pres">
      <dgm:prSet presAssocID="{D94ACD7D-AF39-4E65-8667-704A9CEA4ED7}" presName="hierRoot1" presStyleCnt="0">
        <dgm:presLayoutVars>
          <dgm:hierBranch/>
        </dgm:presLayoutVars>
      </dgm:prSet>
      <dgm:spPr/>
    </dgm:pt>
    <dgm:pt modelId="{49D51A52-A604-4C9A-BD45-D820F9C95DE3}" type="pres">
      <dgm:prSet presAssocID="{D94ACD7D-AF39-4E65-8667-704A9CEA4ED7}" presName="rootComposite1" presStyleCnt="0"/>
      <dgm:spPr/>
    </dgm:pt>
    <dgm:pt modelId="{719AD169-B34F-47D9-B944-3B18C42E5392}" type="pres">
      <dgm:prSet presAssocID="{D94ACD7D-AF39-4E65-8667-704A9CEA4ED7}" presName="rootText1" presStyleLbl="node0" presStyleIdx="0" presStyleCnt="1">
        <dgm:presLayoutVars>
          <dgm:chPref val="3"/>
        </dgm:presLayoutVars>
      </dgm:prSet>
      <dgm:spPr/>
      <dgm:t>
        <a:bodyPr/>
        <a:lstStyle/>
        <a:p>
          <a:endParaRPr lang="en-US"/>
        </a:p>
      </dgm:t>
    </dgm:pt>
    <dgm:pt modelId="{E0BB2874-E4E6-4FAE-9537-B5B590351B6E}" type="pres">
      <dgm:prSet presAssocID="{D94ACD7D-AF39-4E65-8667-704A9CEA4ED7}" presName="rootConnector1" presStyleLbl="node1" presStyleIdx="0" presStyleCnt="0"/>
      <dgm:spPr/>
      <dgm:t>
        <a:bodyPr/>
        <a:lstStyle/>
        <a:p>
          <a:endParaRPr lang="en-US"/>
        </a:p>
      </dgm:t>
    </dgm:pt>
    <dgm:pt modelId="{7F056425-A96B-413F-8A9A-1C02FB88F49E}" type="pres">
      <dgm:prSet presAssocID="{D94ACD7D-AF39-4E65-8667-704A9CEA4ED7}" presName="hierChild2" presStyleCnt="0"/>
      <dgm:spPr/>
    </dgm:pt>
    <dgm:pt modelId="{ED449DCD-9137-4272-ADED-08A6EE65F0C0}" type="pres">
      <dgm:prSet presAssocID="{D0D17CD2-D9D7-4B45-B319-3C3BD0335589}" presName="Name35" presStyleLbl="parChTrans1D2" presStyleIdx="0" presStyleCnt="5"/>
      <dgm:spPr/>
    </dgm:pt>
    <dgm:pt modelId="{EE77670C-A437-4C7F-8C74-17EFC93D4A2C}" type="pres">
      <dgm:prSet presAssocID="{A965D478-0F86-4E05-B5BB-6CF5C3FD76A6}" presName="hierRoot2" presStyleCnt="0">
        <dgm:presLayoutVars>
          <dgm:hierBranch/>
        </dgm:presLayoutVars>
      </dgm:prSet>
      <dgm:spPr/>
    </dgm:pt>
    <dgm:pt modelId="{53D609FA-F1F4-4732-8FF8-F8E4AF37FEF9}" type="pres">
      <dgm:prSet presAssocID="{A965D478-0F86-4E05-B5BB-6CF5C3FD76A6}" presName="rootComposite" presStyleCnt="0"/>
      <dgm:spPr/>
    </dgm:pt>
    <dgm:pt modelId="{30F215AC-480D-41DA-B6FB-62237D3A387E}" type="pres">
      <dgm:prSet presAssocID="{A965D478-0F86-4E05-B5BB-6CF5C3FD76A6}" presName="rootText" presStyleLbl="node2" presStyleIdx="0" presStyleCnt="5">
        <dgm:presLayoutVars>
          <dgm:chPref val="3"/>
        </dgm:presLayoutVars>
      </dgm:prSet>
      <dgm:spPr/>
      <dgm:t>
        <a:bodyPr/>
        <a:lstStyle/>
        <a:p>
          <a:endParaRPr lang="en-US"/>
        </a:p>
      </dgm:t>
    </dgm:pt>
    <dgm:pt modelId="{3EB6BB95-9B54-4F97-9223-7D7C678070B9}" type="pres">
      <dgm:prSet presAssocID="{A965D478-0F86-4E05-B5BB-6CF5C3FD76A6}" presName="rootConnector" presStyleLbl="node2" presStyleIdx="0" presStyleCnt="5"/>
      <dgm:spPr/>
      <dgm:t>
        <a:bodyPr/>
        <a:lstStyle/>
        <a:p>
          <a:endParaRPr lang="en-US"/>
        </a:p>
      </dgm:t>
    </dgm:pt>
    <dgm:pt modelId="{FF7AFD89-2B24-4EB8-ABB8-37488A45D25B}" type="pres">
      <dgm:prSet presAssocID="{A965D478-0F86-4E05-B5BB-6CF5C3FD76A6}" presName="hierChild4" presStyleCnt="0"/>
      <dgm:spPr/>
    </dgm:pt>
    <dgm:pt modelId="{D05C4381-B585-497F-A3E7-20662545433A}" type="pres">
      <dgm:prSet presAssocID="{A965D478-0F86-4E05-B5BB-6CF5C3FD76A6}" presName="hierChild5" presStyleCnt="0"/>
      <dgm:spPr/>
    </dgm:pt>
    <dgm:pt modelId="{7604DD56-B4CD-4ED0-B31F-04C2F295668C}" type="pres">
      <dgm:prSet presAssocID="{C6D3F881-6CEC-4426-B384-9D422EA042E8}" presName="Name35" presStyleLbl="parChTrans1D2" presStyleIdx="1" presStyleCnt="5"/>
      <dgm:spPr/>
    </dgm:pt>
    <dgm:pt modelId="{3D551AA3-CCDF-439A-A20E-FEC07E6D4FD6}" type="pres">
      <dgm:prSet presAssocID="{DFAA8AE5-70D3-4AF6-9705-8CADF5755A3D}" presName="hierRoot2" presStyleCnt="0">
        <dgm:presLayoutVars>
          <dgm:hierBranch/>
        </dgm:presLayoutVars>
      </dgm:prSet>
      <dgm:spPr/>
    </dgm:pt>
    <dgm:pt modelId="{799222B1-644E-4819-92BC-0FF759444947}" type="pres">
      <dgm:prSet presAssocID="{DFAA8AE5-70D3-4AF6-9705-8CADF5755A3D}" presName="rootComposite" presStyleCnt="0"/>
      <dgm:spPr/>
    </dgm:pt>
    <dgm:pt modelId="{902FDD16-71CB-41EC-B263-072D7041D9B8}" type="pres">
      <dgm:prSet presAssocID="{DFAA8AE5-70D3-4AF6-9705-8CADF5755A3D}" presName="rootText" presStyleLbl="node2" presStyleIdx="1" presStyleCnt="5">
        <dgm:presLayoutVars>
          <dgm:chPref val="3"/>
        </dgm:presLayoutVars>
      </dgm:prSet>
      <dgm:spPr/>
      <dgm:t>
        <a:bodyPr/>
        <a:lstStyle/>
        <a:p>
          <a:endParaRPr lang="en-US"/>
        </a:p>
      </dgm:t>
    </dgm:pt>
    <dgm:pt modelId="{A61DDAC1-0EEE-4D7B-B273-E40DE002D66D}" type="pres">
      <dgm:prSet presAssocID="{DFAA8AE5-70D3-4AF6-9705-8CADF5755A3D}" presName="rootConnector" presStyleLbl="node2" presStyleIdx="1" presStyleCnt="5"/>
      <dgm:spPr/>
      <dgm:t>
        <a:bodyPr/>
        <a:lstStyle/>
        <a:p>
          <a:endParaRPr lang="en-US"/>
        </a:p>
      </dgm:t>
    </dgm:pt>
    <dgm:pt modelId="{B8985790-28E1-4830-9C26-2F13C7BE25BB}" type="pres">
      <dgm:prSet presAssocID="{DFAA8AE5-70D3-4AF6-9705-8CADF5755A3D}" presName="hierChild4" presStyleCnt="0"/>
      <dgm:spPr/>
    </dgm:pt>
    <dgm:pt modelId="{98B1A9BD-FD50-4203-B49F-09071269BAE1}" type="pres">
      <dgm:prSet presAssocID="{DFAA8AE5-70D3-4AF6-9705-8CADF5755A3D}" presName="hierChild5" presStyleCnt="0"/>
      <dgm:spPr/>
    </dgm:pt>
    <dgm:pt modelId="{D2490088-AE3B-40F0-BFD3-5D42C1692660}" type="pres">
      <dgm:prSet presAssocID="{92B0BF88-0B97-4495-85A2-7EF0B6BD35B7}" presName="Name35" presStyleLbl="parChTrans1D2" presStyleIdx="2" presStyleCnt="5"/>
      <dgm:spPr/>
    </dgm:pt>
    <dgm:pt modelId="{248138DD-3EE1-442F-A448-C7BF6638F3D7}" type="pres">
      <dgm:prSet presAssocID="{CCF6E8A5-C670-4CB0-A809-9AAC859326BB}" presName="hierRoot2" presStyleCnt="0">
        <dgm:presLayoutVars>
          <dgm:hierBranch/>
        </dgm:presLayoutVars>
      </dgm:prSet>
      <dgm:spPr/>
    </dgm:pt>
    <dgm:pt modelId="{A189620D-9A49-43C1-B90B-A3BFECF3ED32}" type="pres">
      <dgm:prSet presAssocID="{CCF6E8A5-C670-4CB0-A809-9AAC859326BB}" presName="rootComposite" presStyleCnt="0"/>
      <dgm:spPr/>
    </dgm:pt>
    <dgm:pt modelId="{077E4EA6-D5B5-4C5D-9036-FE36976B4D24}" type="pres">
      <dgm:prSet presAssocID="{CCF6E8A5-C670-4CB0-A809-9AAC859326BB}" presName="rootText" presStyleLbl="node2" presStyleIdx="2" presStyleCnt="5">
        <dgm:presLayoutVars>
          <dgm:chPref val="3"/>
        </dgm:presLayoutVars>
      </dgm:prSet>
      <dgm:spPr/>
      <dgm:t>
        <a:bodyPr/>
        <a:lstStyle/>
        <a:p>
          <a:endParaRPr lang="en-US"/>
        </a:p>
      </dgm:t>
    </dgm:pt>
    <dgm:pt modelId="{3A369143-3432-467B-956C-BA77B6B8C97C}" type="pres">
      <dgm:prSet presAssocID="{CCF6E8A5-C670-4CB0-A809-9AAC859326BB}" presName="rootConnector" presStyleLbl="node2" presStyleIdx="2" presStyleCnt="5"/>
      <dgm:spPr/>
      <dgm:t>
        <a:bodyPr/>
        <a:lstStyle/>
        <a:p>
          <a:endParaRPr lang="en-US"/>
        </a:p>
      </dgm:t>
    </dgm:pt>
    <dgm:pt modelId="{A3DD4147-814E-44AD-AC0D-C360910D625C}" type="pres">
      <dgm:prSet presAssocID="{CCF6E8A5-C670-4CB0-A809-9AAC859326BB}" presName="hierChild4" presStyleCnt="0"/>
      <dgm:spPr/>
    </dgm:pt>
    <dgm:pt modelId="{3CE1261B-25EE-40F6-836C-7E43583869B0}" type="pres">
      <dgm:prSet presAssocID="{CCF6E8A5-C670-4CB0-A809-9AAC859326BB}" presName="hierChild5" presStyleCnt="0"/>
      <dgm:spPr/>
    </dgm:pt>
    <dgm:pt modelId="{394EE4A8-196F-44A1-8E7F-B1C80BC95690}" type="pres">
      <dgm:prSet presAssocID="{961D8319-A33F-49B3-A330-1D21BF64FBB2}" presName="Name35" presStyleLbl="parChTrans1D2" presStyleIdx="3" presStyleCnt="5"/>
      <dgm:spPr/>
    </dgm:pt>
    <dgm:pt modelId="{394FBA2A-60CD-4E68-82A1-B4AADC426AFC}" type="pres">
      <dgm:prSet presAssocID="{4F6AE645-3B85-49E7-A869-24E206724D5D}" presName="hierRoot2" presStyleCnt="0">
        <dgm:presLayoutVars>
          <dgm:hierBranch/>
        </dgm:presLayoutVars>
      </dgm:prSet>
      <dgm:spPr/>
    </dgm:pt>
    <dgm:pt modelId="{7D39DD26-3861-45F8-94AA-52B25183B127}" type="pres">
      <dgm:prSet presAssocID="{4F6AE645-3B85-49E7-A869-24E206724D5D}" presName="rootComposite" presStyleCnt="0"/>
      <dgm:spPr/>
    </dgm:pt>
    <dgm:pt modelId="{53CA9BE0-A56A-4D9A-9440-350ABB5A206C}" type="pres">
      <dgm:prSet presAssocID="{4F6AE645-3B85-49E7-A869-24E206724D5D}" presName="rootText" presStyleLbl="node2" presStyleIdx="3" presStyleCnt="5">
        <dgm:presLayoutVars>
          <dgm:chPref val="3"/>
        </dgm:presLayoutVars>
      </dgm:prSet>
      <dgm:spPr/>
      <dgm:t>
        <a:bodyPr/>
        <a:lstStyle/>
        <a:p>
          <a:endParaRPr lang="en-US"/>
        </a:p>
      </dgm:t>
    </dgm:pt>
    <dgm:pt modelId="{AFE57B9B-AB12-485C-8A57-605CE6CFF11A}" type="pres">
      <dgm:prSet presAssocID="{4F6AE645-3B85-49E7-A869-24E206724D5D}" presName="rootConnector" presStyleLbl="node2" presStyleIdx="3" presStyleCnt="5"/>
      <dgm:spPr/>
      <dgm:t>
        <a:bodyPr/>
        <a:lstStyle/>
        <a:p>
          <a:endParaRPr lang="en-US"/>
        </a:p>
      </dgm:t>
    </dgm:pt>
    <dgm:pt modelId="{4EE919F6-95E3-4A47-B9B8-E87847347E13}" type="pres">
      <dgm:prSet presAssocID="{4F6AE645-3B85-49E7-A869-24E206724D5D}" presName="hierChild4" presStyleCnt="0"/>
      <dgm:spPr/>
    </dgm:pt>
    <dgm:pt modelId="{98720240-2142-4E75-9CBB-E020BA2D084D}" type="pres">
      <dgm:prSet presAssocID="{4F6AE645-3B85-49E7-A869-24E206724D5D}" presName="hierChild5" presStyleCnt="0"/>
      <dgm:spPr/>
    </dgm:pt>
    <dgm:pt modelId="{4415C98F-73F8-4909-9B89-D6B60F829FBB}" type="pres">
      <dgm:prSet presAssocID="{F3AB3B80-9366-457F-A7D5-49F14350E658}" presName="Name35" presStyleLbl="parChTrans1D2" presStyleIdx="4" presStyleCnt="5"/>
      <dgm:spPr/>
    </dgm:pt>
    <dgm:pt modelId="{30362C5C-7150-45E2-8A1D-8B47E48F8A4A}" type="pres">
      <dgm:prSet presAssocID="{E6CE194E-483F-4E43-A66C-539986209B57}" presName="hierRoot2" presStyleCnt="0">
        <dgm:presLayoutVars>
          <dgm:hierBranch/>
        </dgm:presLayoutVars>
      </dgm:prSet>
      <dgm:spPr/>
    </dgm:pt>
    <dgm:pt modelId="{105B1FD1-520C-4DDB-A0D5-4C5568D39852}" type="pres">
      <dgm:prSet presAssocID="{E6CE194E-483F-4E43-A66C-539986209B57}" presName="rootComposite" presStyleCnt="0"/>
      <dgm:spPr/>
    </dgm:pt>
    <dgm:pt modelId="{EBE3A287-A875-412D-B162-DC557994268E}" type="pres">
      <dgm:prSet presAssocID="{E6CE194E-483F-4E43-A66C-539986209B57}" presName="rootText" presStyleLbl="node2" presStyleIdx="4" presStyleCnt="5">
        <dgm:presLayoutVars>
          <dgm:chPref val="3"/>
        </dgm:presLayoutVars>
      </dgm:prSet>
      <dgm:spPr/>
      <dgm:t>
        <a:bodyPr/>
        <a:lstStyle/>
        <a:p>
          <a:endParaRPr lang="en-US"/>
        </a:p>
      </dgm:t>
    </dgm:pt>
    <dgm:pt modelId="{2B65D7FD-F1F1-4DE5-B897-06B9B24D1721}" type="pres">
      <dgm:prSet presAssocID="{E6CE194E-483F-4E43-A66C-539986209B57}" presName="rootConnector" presStyleLbl="node2" presStyleIdx="4" presStyleCnt="5"/>
      <dgm:spPr/>
      <dgm:t>
        <a:bodyPr/>
        <a:lstStyle/>
        <a:p>
          <a:endParaRPr lang="en-US"/>
        </a:p>
      </dgm:t>
    </dgm:pt>
    <dgm:pt modelId="{69755249-4A53-4B2A-81AD-B355F358EDC6}" type="pres">
      <dgm:prSet presAssocID="{E6CE194E-483F-4E43-A66C-539986209B57}" presName="hierChild4" presStyleCnt="0"/>
      <dgm:spPr/>
    </dgm:pt>
    <dgm:pt modelId="{50C428BE-2132-4D75-B0A6-C79242C2DCCE}" type="pres">
      <dgm:prSet presAssocID="{E6CE194E-483F-4E43-A66C-539986209B57}" presName="hierChild5" presStyleCnt="0"/>
      <dgm:spPr/>
    </dgm:pt>
    <dgm:pt modelId="{6DB85B7A-AA6C-4665-B525-B55938EEBB5F}" type="pres">
      <dgm:prSet presAssocID="{D94ACD7D-AF39-4E65-8667-704A9CEA4ED7}" presName="hierChild3" presStyleCnt="0"/>
      <dgm:spPr/>
    </dgm:pt>
  </dgm:ptLst>
  <dgm:cxnLst>
    <dgm:cxn modelId="{94A2882F-0CBF-4B31-BF05-7A879A2E0984}" type="presOf" srcId="{CCF6E8A5-C670-4CB0-A809-9AAC859326BB}" destId="{077E4EA6-D5B5-4C5D-9036-FE36976B4D24}" srcOrd="0" destOrd="0" presId="urn:microsoft.com/office/officeart/2005/8/layout/orgChart1"/>
    <dgm:cxn modelId="{A6E923B4-3834-43BC-BA97-4604BD9EDE40}" type="presOf" srcId="{4F6AE645-3B85-49E7-A869-24E206724D5D}" destId="{AFE57B9B-AB12-485C-8A57-605CE6CFF11A}" srcOrd="1" destOrd="0" presId="urn:microsoft.com/office/officeart/2005/8/layout/orgChart1"/>
    <dgm:cxn modelId="{05A1E628-B60C-4D16-8AF9-61E037144888}" srcId="{D94ACD7D-AF39-4E65-8667-704A9CEA4ED7}" destId="{A965D478-0F86-4E05-B5BB-6CF5C3FD76A6}" srcOrd="0" destOrd="0" parTransId="{D0D17CD2-D9D7-4B45-B319-3C3BD0335589}" sibTransId="{A8A00B9F-5FEA-4B33-9928-393A6669BB41}"/>
    <dgm:cxn modelId="{A66E2E8B-1307-41DE-9C27-24F4D7ECB8C8}" srcId="{D94ACD7D-AF39-4E65-8667-704A9CEA4ED7}" destId="{E6CE194E-483F-4E43-A66C-539986209B57}" srcOrd="4" destOrd="0" parTransId="{F3AB3B80-9366-457F-A7D5-49F14350E658}" sibTransId="{0D2420CA-9E0B-4462-9159-CDA414713E98}"/>
    <dgm:cxn modelId="{C821421A-F4FA-48D4-AD08-60B6614916D4}" type="presOf" srcId="{F3AB3B80-9366-457F-A7D5-49F14350E658}" destId="{4415C98F-73F8-4909-9B89-D6B60F829FBB}" srcOrd="0" destOrd="0" presId="urn:microsoft.com/office/officeart/2005/8/layout/orgChart1"/>
    <dgm:cxn modelId="{C13D2739-5C24-4C63-8960-D067F750D1CF}" type="presOf" srcId="{CCF6E8A5-C670-4CB0-A809-9AAC859326BB}" destId="{3A369143-3432-467B-956C-BA77B6B8C97C}" srcOrd="1" destOrd="0" presId="urn:microsoft.com/office/officeart/2005/8/layout/orgChart1"/>
    <dgm:cxn modelId="{A0D2100B-C29C-410E-9C31-1DF249A2554A}" type="presOf" srcId="{D94ACD7D-AF39-4E65-8667-704A9CEA4ED7}" destId="{E0BB2874-E4E6-4FAE-9537-B5B590351B6E}" srcOrd="1" destOrd="0" presId="urn:microsoft.com/office/officeart/2005/8/layout/orgChart1"/>
    <dgm:cxn modelId="{7F3FA09B-DD64-4043-BE0A-ACBC4D63ED49}" type="presOf" srcId="{DFAA8AE5-70D3-4AF6-9705-8CADF5755A3D}" destId="{A61DDAC1-0EEE-4D7B-B273-E40DE002D66D}" srcOrd="1" destOrd="0" presId="urn:microsoft.com/office/officeart/2005/8/layout/orgChart1"/>
    <dgm:cxn modelId="{5D569139-845C-42E2-B129-BF62AF672723}" type="presOf" srcId="{92B0BF88-0B97-4495-85A2-7EF0B6BD35B7}" destId="{D2490088-AE3B-40F0-BFD3-5D42C1692660}" srcOrd="0" destOrd="0" presId="urn:microsoft.com/office/officeart/2005/8/layout/orgChart1"/>
    <dgm:cxn modelId="{06A4CFDE-F6FE-42A6-974C-E3BDB8AAAC29}" type="presOf" srcId="{E6CE194E-483F-4E43-A66C-539986209B57}" destId="{EBE3A287-A875-412D-B162-DC557994268E}" srcOrd="0" destOrd="0" presId="urn:microsoft.com/office/officeart/2005/8/layout/orgChart1"/>
    <dgm:cxn modelId="{0D99453B-A78E-429F-8F66-B8C423281B61}" type="presOf" srcId="{C6D3F881-6CEC-4426-B384-9D422EA042E8}" destId="{7604DD56-B4CD-4ED0-B31F-04C2F295668C}" srcOrd="0" destOrd="0" presId="urn:microsoft.com/office/officeart/2005/8/layout/orgChart1"/>
    <dgm:cxn modelId="{FA617444-7D63-4F38-833A-91A12816EF2C}" type="presOf" srcId="{4F6AE645-3B85-49E7-A869-24E206724D5D}" destId="{53CA9BE0-A56A-4D9A-9440-350ABB5A206C}" srcOrd="0" destOrd="0" presId="urn:microsoft.com/office/officeart/2005/8/layout/orgChart1"/>
    <dgm:cxn modelId="{37F8636F-EBCE-43BF-8A25-D6018194439F}" type="presOf" srcId="{D0D17CD2-D9D7-4B45-B319-3C3BD0335589}" destId="{ED449DCD-9137-4272-ADED-08A6EE65F0C0}" srcOrd="0" destOrd="0" presId="urn:microsoft.com/office/officeart/2005/8/layout/orgChart1"/>
    <dgm:cxn modelId="{92E989A0-BB29-45C0-A17B-C85EDEAFB4E6}" type="presOf" srcId="{D94ACD7D-AF39-4E65-8667-704A9CEA4ED7}" destId="{719AD169-B34F-47D9-B944-3B18C42E5392}" srcOrd="0" destOrd="0" presId="urn:microsoft.com/office/officeart/2005/8/layout/orgChart1"/>
    <dgm:cxn modelId="{FD68B8E6-6439-466B-AFA4-92746989C37E}" srcId="{D94ACD7D-AF39-4E65-8667-704A9CEA4ED7}" destId="{CCF6E8A5-C670-4CB0-A809-9AAC859326BB}" srcOrd="2" destOrd="0" parTransId="{92B0BF88-0B97-4495-85A2-7EF0B6BD35B7}" sibTransId="{4CF2BD77-7CBB-4923-A4BD-6512A609C288}"/>
    <dgm:cxn modelId="{8F14D2E6-1948-47D1-9EA8-8C3D99F36F62}" type="presOf" srcId="{961D8319-A33F-49B3-A330-1D21BF64FBB2}" destId="{394EE4A8-196F-44A1-8E7F-B1C80BC95690}" srcOrd="0" destOrd="0" presId="urn:microsoft.com/office/officeart/2005/8/layout/orgChart1"/>
    <dgm:cxn modelId="{F8F37A99-234E-4E2A-B385-436BC0305572}" type="presOf" srcId="{E6CE194E-483F-4E43-A66C-539986209B57}" destId="{2B65D7FD-F1F1-4DE5-B897-06B9B24D1721}" srcOrd="1" destOrd="0" presId="urn:microsoft.com/office/officeart/2005/8/layout/orgChart1"/>
    <dgm:cxn modelId="{31FFFB24-D4E8-486B-B054-5440A615EEAA}" type="presOf" srcId="{CBB157BB-67F9-498C-9160-8E62A02F4F67}" destId="{A4D93EE4-B1B1-4F05-A950-41FBDD5F49A8}" srcOrd="0" destOrd="0" presId="urn:microsoft.com/office/officeart/2005/8/layout/orgChart1"/>
    <dgm:cxn modelId="{85F9C659-500E-41D3-9FD5-190A2A54B53D}" type="presOf" srcId="{A965D478-0F86-4E05-B5BB-6CF5C3FD76A6}" destId="{30F215AC-480D-41DA-B6FB-62237D3A387E}" srcOrd="0" destOrd="0" presId="urn:microsoft.com/office/officeart/2005/8/layout/orgChart1"/>
    <dgm:cxn modelId="{96A53BF2-6ED7-48DC-9DDF-6F0F9C68FCF5}" srcId="{D94ACD7D-AF39-4E65-8667-704A9CEA4ED7}" destId="{DFAA8AE5-70D3-4AF6-9705-8CADF5755A3D}" srcOrd="1" destOrd="0" parTransId="{C6D3F881-6CEC-4426-B384-9D422EA042E8}" sibTransId="{63619266-B9ED-4445-AFE5-E346BAEFC8FD}"/>
    <dgm:cxn modelId="{CE3D20F4-4D22-456D-B96D-0D16C757BF93}" srcId="{CBB157BB-67F9-498C-9160-8E62A02F4F67}" destId="{D94ACD7D-AF39-4E65-8667-704A9CEA4ED7}" srcOrd="0" destOrd="0" parTransId="{A3388ADB-368F-4A16-A8A5-3A7A7195ED8B}" sibTransId="{E503630B-8E11-447B-BB71-5DECCCE61E9C}"/>
    <dgm:cxn modelId="{A4EC54B3-7180-4281-B4FF-48B8ED1E1AD3}" srcId="{D94ACD7D-AF39-4E65-8667-704A9CEA4ED7}" destId="{4F6AE645-3B85-49E7-A869-24E206724D5D}" srcOrd="3" destOrd="0" parTransId="{961D8319-A33F-49B3-A330-1D21BF64FBB2}" sibTransId="{0E049215-47EB-4A55-8C84-C6AF1066E64F}"/>
    <dgm:cxn modelId="{37D83BA5-2158-457D-94BD-E9C30DF3FA95}" type="presOf" srcId="{A965D478-0F86-4E05-B5BB-6CF5C3FD76A6}" destId="{3EB6BB95-9B54-4F97-9223-7D7C678070B9}" srcOrd="1" destOrd="0" presId="urn:microsoft.com/office/officeart/2005/8/layout/orgChart1"/>
    <dgm:cxn modelId="{18104AB6-436A-4FFB-B0E5-C885D5B82060}" type="presOf" srcId="{DFAA8AE5-70D3-4AF6-9705-8CADF5755A3D}" destId="{902FDD16-71CB-41EC-B263-072D7041D9B8}" srcOrd="0" destOrd="0" presId="urn:microsoft.com/office/officeart/2005/8/layout/orgChart1"/>
    <dgm:cxn modelId="{0BC6787D-A2D9-4D67-BCEA-9456A13051D8}" type="presParOf" srcId="{A4D93EE4-B1B1-4F05-A950-41FBDD5F49A8}" destId="{D9DD3F65-2559-49C4-8F8E-80FB2FEE457F}" srcOrd="0" destOrd="0" presId="urn:microsoft.com/office/officeart/2005/8/layout/orgChart1"/>
    <dgm:cxn modelId="{9E7F15D3-8ECD-475C-9FB5-1AA57EAC7404}" type="presParOf" srcId="{D9DD3F65-2559-49C4-8F8E-80FB2FEE457F}" destId="{49D51A52-A604-4C9A-BD45-D820F9C95DE3}" srcOrd="0" destOrd="0" presId="urn:microsoft.com/office/officeart/2005/8/layout/orgChart1"/>
    <dgm:cxn modelId="{B9F38A93-B9A6-45F7-A678-31A3AF28D776}" type="presParOf" srcId="{49D51A52-A604-4C9A-BD45-D820F9C95DE3}" destId="{719AD169-B34F-47D9-B944-3B18C42E5392}" srcOrd="0" destOrd="0" presId="urn:microsoft.com/office/officeart/2005/8/layout/orgChart1"/>
    <dgm:cxn modelId="{A1C13381-54E5-41B6-9AA5-85D68CC1D771}" type="presParOf" srcId="{49D51A52-A604-4C9A-BD45-D820F9C95DE3}" destId="{E0BB2874-E4E6-4FAE-9537-B5B590351B6E}" srcOrd="1" destOrd="0" presId="urn:microsoft.com/office/officeart/2005/8/layout/orgChart1"/>
    <dgm:cxn modelId="{6CD60B55-B7F6-4DA2-9FE9-09E32B87EF03}" type="presParOf" srcId="{D9DD3F65-2559-49C4-8F8E-80FB2FEE457F}" destId="{7F056425-A96B-413F-8A9A-1C02FB88F49E}" srcOrd="1" destOrd="0" presId="urn:microsoft.com/office/officeart/2005/8/layout/orgChart1"/>
    <dgm:cxn modelId="{E5932504-D2BD-4C33-A997-32035C007EF7}" type="presParOf" srcId="{7F056425-A96B-413F-8A9A-1C02FB88F49E}" destId="{ED449DCD-9137-4272-ADED-08A6EE65F0C0}" srcOrd="0" destOrd="0" presId="urn:microsoft.com/office/officeart/2005/8/layout/orgChart1"/>
    <dgm:cxn modelId="{B4C286B3-0941-48F3-A55B-7BD2BD9C769D}" type="presParOf" srcId="{7F056425-A96B-413F-8A9A-1C02FB88F49E}" destId="{EE77670C-A437-4C7F-8C74-17EFC93D4A2C}" srcOrd="1" destOrd="0" presId="urn:microsoft.com/office/officeart/2005/8/layout/orgChart1"/>
    <dgm:cxn modelId="{928B220C-5BA9-4D46-B755-44DE4B1B8D84}" type="presParOf" srcId="{EE77670C-A437-4C7F-8C74-17EFC93D4A2C}" destId="{53D609FA-F1F4-4732-8FF8-F8E4AF37FEF9}" srcOrd="0" destOrd="0" presId="urn:microsoft.com/office/officeart/2005/8/layout/orgChart1"/>
    <dgm:cxn modelId="{FF94D1A4-3906-4505-AAA3-F8D06C70FAA3}" type="presParOf" srcId="{53D609FA-F1F4-4732-8FF8-F8E4AF37FEF9}" destId="{30F215AC-480D-41DA-B6FB-62237D3A387E}" srcOrd="0" destOrd="0" presId="urn:microsoft.com/office/officeart/2005/8/layout/orgChart1"/>
    <dgm:cxn modelId="{39EB889B-5112-46FC-8690-61E991F51EA9}" type="presParOf" srcId="{53D609FA-F1F4-4732-8FF8-F8E4AF37FEF9}" destId="{3EB6BB95-9B54-4F97-9223-7D7C678070B9}" srcOrd="1" destOrd="0" presId="urn:microsoft.com/office/officeart/2005/8/layout/orgChart1"/>
    <dgm:cxn modelId="{48AB72CD-27F0-4BB2-A84F-320785E80C86}" type="presParOf" srcId="{EE77670C-A437-4C7F-8C74-17EFC93D4A2C}" destId="{FF7AFD89-2B24-4EB8-ABB8-37488A45D25B}" srcOrd="1" destOrd="0" presId="urn:microsoft.com/office/officeart/2005/8/layout/orgChart1"/>
    <dgm:cxn modelId="{E6159F55-FD9C-4325-A423-F4ED43B649B5}" type="presParOf" srcId="{EE77670C-A437-4C7F-8C74-17EFC93D4A2C}" destId="{D05C4381-B585-497F-A3E7-20662545433A}" srcOrd="2" destOrd="0" presId="urn:microsoft.com/office/officeart/2005/8/layout/orgChart1"/>
    <dgm:cxn modelId="{01F997BA-5F93-488F-A21A-13A15FA880E8}" type="presParOf" srcId="{7F056425-A96B-413F-8A9A-1C02FB88F49E}" destId="{7604DD56-B4CD-4ED0-B31F-04C2F295668C}" srcOrd="2" destOrd="0" presId="urn:microsoft.com/office/officeart/2005/8/layout/orgChart1"/>
    <dgm:cxn modelId="{5AEB9750-DFC4-4783-BFDE-C9E7E85D22E0}" type="presParOf" srcId="{7F056425-A96B-413F-8A9A-1C02FB88F49E}" destId="{3D551AA3-CCDF-439A-A20E-FEC07E6D4FD6}" srcOrd="3" destOrd="0" presId="urn:microsoft.com/office/officeart/2005/8/layout/orgChart1"/>
    <dgm:cxn modelId="{C08D25C8-8A59-4A3F-82A2-27CD8A677D45}" type="presParOf" srcId="{3D551AA3-CCDF-439A-A20E-FEC07E6D4FD6}" destId="{799222B1-644E-4819-92BC-0FF759444947}" srcOrd="0" destOrd="0" presId="urn:microsoft.com/office/officeart/2005/8/layout/orgChart1"/>
    <dgm:cxn modelId="{A44DA9A9-EC58-4588-B97A-37FEFBB2C3DD}" type="presParOf" srcId="{799222B1-644E-4819-92BC-0FF759444947}" destId="{902FDD16-71CB-41EC-B263-072D7041D9B8}" srcOrd="0" destOrd="0" presId="urn:microsoft.com/office/officeart/2005/8/layout/orgChart1"/>
    <dgm:cxn modelId="{2B19DC95-CCBE-42FC-9324-660323646413}" type="presParOf" srcId="{799222B1-644E-4819-92BC-0FF759444947}" destId="{A61DDAC1-0EEE-4D7B-B273-E40DE002D66D}" srcOrd="1" destOrd="0" presId="urn:microsoft.com/office/officeart/2005/8/layout/orgChart1"/>
    <dgm:cxn modelId="{7B55DEB9-5608-498B-8350-80E792C06390}" type="presParOf" srcId="{3D551AA3-CCDF-439A-A20E-FEC07E6D4FD6}" destId="{B8985790-28E1-4830-9C26-2F13C7BE25BB}" srcOrd="1" destOrd="0" presId="urn:microsoft.com/office/officeart/2005/8/layout/orgChart1"/>
    <dgm:cxn modelId="{752AC544-C523-4D6E-B9A6-0F8DAF47112D}" type="presParOf" srcId="{3D551AA3-CCDF-439A-A20E-FEC07E6D4FD6}" destId="{98B1A9BD-FD50-4203-B49F-09071269BAE1}" srcOrd="2" destOrd="0" presId="urn:microsoft.com/office/officeart/2005/8/layout/orgChart1"/>
    <dgm:cxn modelId="{08DB836C-7394-4C8A-80C1-B1A0F5AC3B55}" type="presParOf" srcId="{7F056425-A96B-413F-8A9A-1C02FB88F49E}" destId="{D2490088-AE3B-40F0-BFD3-5D42C1692660}" srcOrd="4" destOrd="0" presId="urn:microsoft.com/office/officeart/2005/8/layout/orgChart1"/>
    <dgm:cxn modelId="{ADECDF93-4D25-4702-B24C-8AA27A9B5339}" type="presParOf" srcId="{7F056425-A96B-413F-8A9A-1C02FB88F49E}" destId="{248138DD-3EE1-442F-A448-C7BF6638F3D7}" srcOrd="5" destOrd="0" presId="urn:microsoft.com/office/officeart/2005/8/layout/orgChart1"/>
    <dgm:cxn modelId="{AAD1A406-4248-405A-B9E6-4FCC8D545BAA}" type="presParOf" srcId="{248138DD-3EE1-442F-A448-C7BF6638F3D7}" destId="{A189620D-9A49-43C1-B90B-A3BFECF3ED32}" srcOrd="0" destOrd="0" presId="urn:microsoft.com/office/officeart/2005/8/layout/orgChart1"/>
    <dgm:cxn modelId="{23ABF22F-9D4B-4F80-934D-18FA853428C2}" type="presParOf" srcId="{A189620D-9A49-43C1-B90B-A3BFECF3ED32}" destId="{077E4EA6-D5B5-4C5D-9036-FE36976B4D24}" srcOrd="0" destOrd="0" presId="urn:microsoft.com/office/officeart/2005/8/layout/orgChart1"/>
    <dgm:cxn modelId="{1417F946-F2A7-423C-93D1-E8279767A0A0}" type="presParOf" srcId="{A189620D-9A49-43C1-B90B-A3BFECF3ED32}" destId="{3A369143-3432-467B-956C-BA77B6B8C97C}" srcOrd="1" destOrd="0" presId="urn:microsoft.com/office/officeart/2005/8/layout/orgChart1"/>
    <dgm:cxn modelId="{A3D84454-3ADE-4914-9996-128E0018D7F0}" type="presParOf" srcId="{248138DD-3EE1-442F-A448-C7BF6638F3D7}" destId="{A3DD4147-814E-44AD-AC0D-C360910D625C}" srcOrd="1" destOrd="0" presId="urn:microsoft.com/office/officeart/2005/8/layout/orgChart1"/>
    <dgm:cxn modelId="{0FBD4932-C5E8-4DE1-9353-678B9BF47607}" type="presParOf" srcId="{248138DD-3EE1-442F-A448-C7BF6638F3D7}" destId="{3CE1261B-25EE-40F6-836C-7E43583869B0}" srcOrd="2" destOrd="0" presId="urn:microsoft.com/office/officeart/2005/8/layout/orgChart1"/>
    <dgm:cxn modelId="{B04CF39A-DB2D-44AF-8691-3B6B3E3F6B1B}" type="presParOf" srcId="{7F056425-A96B-413F-8A9A-1C02FB88F49E}" destId="{394EE4A8-196F-44A1-8E7F-B1C80BC95690}" srcOrd="6" destOrd="0" presId="urn:microsoft.com/office/officeart/2005/8/layout/orgChart1"/>
    <dgm:cxn modelId="{E6E1116E-CA17-48DC-AFBD-45396BB0BC81}" type="presParOf" srcId="{7F056425-A96B-413F-8A9A-1C02FB88F49E}" destId="{394FBA2A-60CD-4E68-82A1-B4AADC426AFC}" srcOrd="7" destOrd="0" presId="urn:microsoft.com/office/officeart/2005/8/layout/orgChart1"/>
    <dgm:cxn modelId="{5E9E389B-2B00-487E-BE6D-043C8BE4B885}" type="presParOf" srcId="{394FBA2A-60CD-4E68-82A1-B4AADC426AFC}" destId="{7D39DD26-3861-45F8-94AA-52B25183B127}" srcOrd="0" destOrd="0" presId="urn:microsoft.com/office/officeart/2005/8/layout/orgChart1"/>
    <dgm:cxn modelId="{98022C86-FC72-40C6-9F36-38B6922FC168}" type="presParOf" srcId="{7D39DD26-3861-45F8-94AA-52B25183B127}" destId="{53CA9BE0-A56A-4D9A-9440-350ABB5A206C}" srcOrd="0" destOrd="0" presId="urn:microsoft.com/office/officeart/2005/8/layout/orgChart1"/>
    <dgm:cxn modelId="{43723EEF-957F-4C15-93F9-57C0DD5AD188}" type="presParOf" srcId="{7D39DD26-3861-45F8-94AA-52B25183B127}" destId="{AFE57B9B-AB12-485C-8A57-605CE6CFF11A}" srcOrd="1" destOrd="0" presId="urn:microsoft.com/office/officeart/2005/8/layout/orgChart1"/>
    <dgm:cxn modelId="{8E9D4D82-B4D3-4143-BC8D-B1EE223C79EB}" type="presParOf" srcId="{394FBA2A-60CD-4E68-82A1-B4AADC426AFC}" destId="{4EE919F6-95E3-4A47-B9B8-E87847347E13}" srcOrd="1" destOrd="0" presId="urn:microsoft.com/office/officeart/2005/8/layout/orgChart1"/>
    <dgm:cxn modelId="{74F344D3-71D3-45DB-8C39-01E18B3D77FE}" type="presParOf" srcId="{394FBA2A-60CD-4E68-82A1-B4AADC426AFC}" destId="{98720240-2142-4E75-9CBB-E020BA2D084D}" srcOrd="2" destOrd="0" presId="urn:microsoft.com/office/officeart/2005/8/layout/orgChart1"/>
    <dgm:cxn modelId="{66683F15-78DF-4AAB-BA0B-D523C33931F4}" type="presParOf" srcId="{7F056425-A96B-413F-8A9A-1C02FB88F49E}" destId="{4415C98F-73F8-4909-9B89-D6B60F829FBB}" srcOrd="8" destOrd="0" presId="urn:microsoft.com/office/officeart/2005/8/layout/orgChart1"/>
    <dgm:cxn modelId="{64D51F6C-5709-445C-B74F-02FA17E03F58}" type="presParOf" srcId="{7F056425-A96B-413F-8A9A-1C02FB88F49E}" destId="{30362C5C-7150-45E2-8A1D-8B47E48F8A4A}" srcOrd="9" destOrd="0" presId="urn:microsoft.com/office/officeart/2005/8/layout/orgChart1"/>
    <dgm:cxn modelId="{C13B2F12-D8EC-447C-BEE7-7A3821D83D88}" type="presParOf" srcId="{30362C5C-7150-45E2-8A1D-8B47E48F8A4A}" destId="{105B1FD1-520C-4DDB-A0D5-4C5568D39852}" srcOrd="0" destOrd="0" presId="urn:microsoft.com/office/officeart/2005/8/layout/orgChart1"/>
    <dgm:cxn modelId="{D23B1996-8482-4907-A068-58240D2E7916}" type="presParOf" srcId="{105B1FD1-520C-4DDB-A0D5-4C5568D39852}" destId="{EBE3A287-A875-412D-B162-DC557994268E}" srcOrd="0" destOrd="0" presId="urn:microsoft.com/office/officeart/2005/8/layout/orgChart1"/>
    <dgm:cxn modelId="{5D4E3978-172C-4A4E-96D7-7EA66C712246}" type="presParOf" srcId="{105B1FD1-520C-4DDB-A0D5-4C5568D39852}" destId="{2B65D7FD-F1F1-4DE5-B897-06B9B24D1721}" srcOrd="1" destOrd="0" presId="urn:microsoft.com/office/officeart/2005/8/layout/orgChart1"/>
    <dgm:cxn modelId="{BCF70E5E-8160-43A7-8B35-E68B5052D714}" type="presParOf" srcId="{30362C5C-7150-45E2-8A1D-8B47E48F8A4A}" destId="{69755249-4A53-4B2A-81AD-B355F358EDC6}" srcOrd="1" destOrd="0" presId="urn:microsoft.com/office/officeart/2005/8/layout/orgChart1"/>
    <dgm:cxn modelId="{8B33DF84-05CF-4890-979B-C53B59D04C9C}" type="presParOf" srcId="{30362C5C-7150-45E2-8A1D-8B47E48F8A4A}" destId="{50C428BE-2132-4D75-B0A6-C79242C2DCCE}" srcOrd="2" destOrd="0" presId="urn:microsoft.com/office/officeart/2005/8/layout/orgChart1"/>
    <dgm:cxn modelId="{E9F94153-C999-4DC6-B77C-FB9B481F825E}" type="presParOf" srcId="{D9DD3F65-2559-49C4-8F8E-80FB2FEE457F}" destId="{6DB85B7A-AA6C-4665-B525-B55938EEBB5F}" srcOrd="2" destOrd="0" presId="urn:microsoft.com/office/officeart/2005/8/layout/orgChart1"/>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8218F73-FB23-47F9-BE21-51143ECC459A}" type="doc">
      <dgm:prSet loTypeId="urn:microsoft.com/office/officeart/2005/8/layout/radial1" loCatId="relationship" qsTypeId="urn:microsoft.com/office/officeart/2005/8/quickstyle/simple1" qsCatId="simple" csTypeId="urn:microsoft.com/office/officeart/2005/8/colors/accent1_2" csCatId="accent1"/>
      <dgm:spPr/>
    </dgm:pt>
    <dgm:pt modelId="{356DBC46-F04C-46C3-BFCB-5CAA0F0FB85D}">
      <dgm:prSet/>
      <dgm:spPr/>
      <dgm:t>
        <a:bodyPr/>
        <a:lstStyle/>
        <a:p>
          <a:endParaRPr lang="en-US" smtClean="0"/>
        </a:p>
      </dgm:t>
    </dgm:pt>
    <dgm:pt modelId="{AC9BD775-95E7-405C-BED7-40AC0180A3F2}" type="parTrans" cxnId="{8464129C-843C-49A9-AFE9-6A2E5920CCE9}">
      <dgm:prSet/>
      <dgm:spPr/>
    </dgm:pt>
    <dgm:pt modelId="{401B3071-6E2B-4954-B25E-2E4E40869D42}" type="sibTrans" cxnId="{8464129C-843C-49A9-AFE9-6A2E5920CCE9}">
      <dgm:prSet/>
      <dgm:spPr/>
    </dgm:pt>
    <dgm:pt modelId="{E98C5773-0BCA-4AE1-A044-B42C32A843AF}">
      <dgm:prSet/>
      <dgm:spPr/>
      <dgm:t>
        <a:bodyPr/>
        <a:lstStyle/>
        <a:p>
          <a:endParaRPr lang="en-US" smtClean="0"/>
        </a:p>
      </dgm:t>
    </dgm:pt>
    <dgm:pt modelId="{FF7F611C-F4FF-476E-AF55-DFC4BECD1C03}" type="parTrans" cxnId="{F47FA1B1-2C88-4011-B74A-EFD305B25E23}">
      <dgm:prSet/>
      <dgm:spPr/>
      <dgm:t>
        <a:bodyPr/>
        <a:lstStyle/>
        <a:p>
          <a:endParaRPr lang="en-US"/>
        </a:p>
      </dgm:t>
    </dgm:pt>
    <dgm:pt modelId="{A5885BF7-BB6F-4E99-9858-968B3CB51079}" type="sibTrans" cxnId="{F47FA1B1-2C88-4011-B74A-EFD305B25E23}">
      <dgm:prSet/>
      <dgm:spPr/>
    </dgm:pt>
    <dgm:pt modelId="{BD28F5B9-12AF-4265-948C-C3A05F7046CD}">
      <dgm:prSet/>
      <dgm:spPr/>
      <dgm:t>
        <a:bodyPr/>
        <a:lstStyle/>
        <a:p>
          <a:endParaRPr lang="en-US" smtClean="0"/>
        </a:p>
      </dgm:t>
    </dgm:pt>
    <dgm:pt modelId="{2DC0C866-75D7-445A-843C-FFCFBD8F0364}" type="parTrans" cxnId="{547D5875-3804-4532-9C50-82623FC48808}">
      <dgm:prSet/>
      <dgm:spPr/>
      <dgm:t>
        <a:bodyPr/>
        <a:lstStyle/>
        <a:p>
          <a:endParaRPr lang="en-US"/>
        </a:p>
      </dgm:t>
    </dgm:pt>
    <dgm:pt modelId="{55F7428B-2CC6-4F99-A229-A7E98C232200}" type="sibTrans" cxnId="{547D5875-3804-4532-9C50-82623FC48808}">
      <dgm:prSet/>
      <dgm:spPr/>
    </dgm:pt>
    <dgm:pt modelId="{6DCA77C5-AAE9-40C6-91C8-776467EB4EA1}">
      <dgm:prSet/>
      <dgm:spPr/>
      <dgm:t>
        <a:bodyPr/>
        <a:lstStyle/>
        <a:p>
          <a:endParaRPr lang="en-US" smtClean="0"/>
        </a:p>
      </dgm:t>
    </dgm:pt>
    <dgm:pt modelId="{EDBA4CC1-5A86-410E-8E69-22F56CDAD20F}" type="parTrans" cxnId="{03A6B651-B9E5-4860-A4F7-86B4ED57F75D}">
      <dgm:prSet/>
      <dgm:spPr/>
      <dgm:t>
        <a:bodyPr/>
        <a:lstStyle/>
        <a:p>
          <a:endParaRPr lang="en-US"/>
        </a:p>
      </dgm:t>
    </dgm:pt>
    <dgm:pt modelId="{19614295-68AC-43C2-A35D-F401CD8693D3}" type="sibTrans" cxnId="{03A6B651-B9E5-4860-A4F7-86B4ED57F75D}">
      <dgm:prSet/>
      <dgm:spPr/>
    </dgm:pt>
    <dgm:pt modelId="{D97369D8-596C-43CA-88AE-1CA0E0D4F350}" type="pres">
      <dgm:prSet presAssocID="{98218F73-FB23-47F9-BE21-51143ECC459A}" presName="cycle" presStyleCnt="0">
        <dgm:presLayoutVars>
          <dgm:chMax val="1"/>
          <dgm:dir/>
          <dgm:animLvl val="ctr"/>
          <dgm:resizeHandles val="exact"/>
        </dgm:presLayoutVars>
      </dgm:prSet>
      <dgm:spPr/>
    </dgm:pt>
    <dgm:pt modelId="{106586EB-FEBA-4B01-A056-B4B16D0297C2}" type="pres">
      <dgm:prSet presAssocID="{356DBC46-F04C-46C3-BFCB-5CAA0F0FB85D}" presName="centerShape" presStyleLbl="node0" presStyleIdx="0" presStyleCnt="1"/>
      <dgm:spPr/>
      <dgm:t>
        <a:bodyPr/>
        <a:lstStyle/>
        <a:p>
          <a:endParaRPr lang="en-US"/>
        </a:p>
      </dgm:t>
    </dgm:pt>
    <dgm:pt modelId="{8232DD81-E3E4-46F3-B143-FBE93E1BFA3A}" type="pres">
      <dgm:prSet presAssocID="{FF7F611C-F4FF-476E-AF55-DFC4BECD1C03}" presName="Name9" presStyleLbl="parChTrans1D2" presStyleIdx="0" presStyleCnt="3"/>
      <dgm:spPr/>
      <dgm:t>
        <a:bodyPr/>
        <a:lstStyle/>
        <a:p>
          <a:endParaRPr lang="en-US"/>
        </a:p>
      </dgm:t>
    </dgm:pt>
    <dgm:pt modelId="{8BF40D52-93B0-4EAD-8E74-501777DD1630}" type="pres">
      <dgm:prSet presAssocID="{FF7F611C-F4FF-476E-AF55-DFC4BECD1C03}" presName="connTx" presStyleLbl="parChTrans1D2" presStyleIdx="0" presStyleCnt="3"/>
      <dgm:spPr/>
      <dgm:t>
        <a:bodyPr/>
        <a:lstStyle/>
        <a:p>
          <a:endParaRPr lang="en-US"/>
        </a:p>
      </dgm:t>
    </dgm:pt>
    <dgm:pt modelId="{F051E5AB-D0BA-4D25-866E-0186A6D49D52}" type="pres">
      <dgm:prSet presAssocID="{E98C5773-0BCA-4AE1-A044-B42C32A843AF}" presName="node" presStyleLbl="node1" presStyleIdx="0" presStyleCnt="3">
        <dgm:presLayoutVars>
          <dgm:bulletEnabled val="1"/>
        </dgm:presLayoutVars>
      </dgm:prSet>
      <dgm:spPr/>
      <dgm:t>
        <a:bodyPr/>
        <a:lstStyle/>
        <a:p>
          <a:endParaRPr lang="en-US"/>
        </a:p>
      </dgm:t>
    </dgm:pt>
    <dgm:pt modelId="{83B1DBDE-AE1B-404E-9DF6-CEE870337785}" type="pres">
      <dgm:prSet presAssocID="{2DC0C866-75D7-445A-843C-FFCFBD8F0364}" presName="Name9" presStyleLbl="parChTrans1D2" presStyleIdx="1" presStyleCnt="3"/>
      <dgm:spPr/>
      <dgm:t>
        <a:bodyPr/>
        <a:lstStyle/>
        <a:p>
          <a:endParaRPr lang="en-US"/>
        </a:p>
      </dgm:t>
    </dgm:pt>
    <dgm:pt modelId="{CB0F2A7D-9C2A-41DD-8D01-DBCBC4D2D734}" type="pres">
      <dgm:prSet presAssocID="{2DC0C866-75D7-445A-843C-FFCFBD8F0364}" presName="connTx" presStyleLbl="parChTrans1D2" presStyleIdx="1" presStyleCnt="3"/>
      <dgm:spPr/>
      <dgm:t>
        <a:bodyPr/>
        <a:lstStyle/>
        <a:p>
          <a:endParaRPr lang="en-US"/>
        </a:p>
      </dgm:t>
    </dgm:pt>
    <dgm:pt modelId="{5BEB1DE4-CB71-4F64-80A2-7B6159946C47}" type="pres">
      <dgm:prSet presAssocID="{BD28F5B9-12AF-4265-948C-C3A05F7046CD}" presName="node" presStyleLbl="node1" presStyleIdx="1" presStyleCnt="3">
        <dgm:presLayoutVars>
          <dgm:bulletEnabled val="1"/>
        </dgm:presLayoutVars>
      </dgm:prSet>
      <dgm:spPr/>
      <dgm:t>
        <a:bodyPr/>
        <a:lstStyle/>
        <a:p>
          <a:endParaRPr lang="en-US"/>
        </a:p>
      </dgm:t>
    </dgm:pt>
    <dgm:pt modelId="{1FE448BF-6F01-4030-8D34-798BFAC67189}" type="pres">
      <dgm:prSet presAssocID="{EDBA4CC1-5A86-410E-8E69-22F56CDAD20F}" presName="Name9" presStyleLbl="parChTrans1D2" presStyleIdx="2" presStyleCnt="3"/>
      <dgm:spPr/>
      <dgm:t>
        <a:bodyPr/>
        <a:lstStyle/>
        <a:p>
          <a:endParaRPr lang="en-US"/>
        </a:p>
      </dgm:t>
    </dgm:pt>
    <dgm:pt modelId="{003D9092-C156-4948-9298-B5EBA334AA83}" type="pres">
      <dgm:prSet presAssocID="{EDBA4CC1-5A86-410E-8E69-22F56CDAD20F}" presName="connTx" presStyleLbl="parChTrans1D2" presStyleIdx="2" presStyleCnt="3"/>
      <dgm:spPr/>
      <dgm:t>
        <a:bodyPr/>
        <a:lstStyle/>
        <a:p>
          <a:endParaRPr lang="en-US"/>
        </a:p>
      </dgm:t>
    </dgm:pt>
    <dgm:pt modelId="{E278FD84-257C-48CC-802F-39AA70EC8067}" type="pres">
      <dgm:prSet presAssocID="{6DCA77C5-AAE9-40C6-91C8-776467EB4EA1}" presName="node" presStyleLbl="node1" presStyleIdx="2" presStyleCnt="3">
        <dgm:presLayoutVars>
          <dgm:bulletEnabled val="1"/>
        </dgm:presLayoutVars>
      </dgm:prSet>
      <dgm:spPr/>
      <dgm:t>
        <a:bodyPr/>
        <a:lstStyle/>
        <a:p>
          <a:endParaRPr lang="en-US"/>
        </a:p>
      </dgm:t>
    </dgm:pt>
  </dgm:ptLst>
  <dgm:cxnLst>
    <dgm:cxn modelId="{6F52277F-F553-458A-831A-3817F9CA18C6}" type="presOf" srcId="{EDBA4CC1-5A86-410E-8E69-22F56CDAD20F}" destId="{003D9092-C156-4948-9298-B5EBA334AA83}" srcOrd="1" destOrd="0" presId="urn:microsoft.com/office/officeart/2005/8/layout/radial1"/>
    <dgm:cxn modelId="{DBC7386E-22D7-45AF-A378-757DD7355911}" type="presOf" srcId="{2DC0C866-75D7-445A-843C-FFCFBD8F0364}" destId="{83B1DBDE-AE1B-404E-9DF6-CEE870337785}" srcOrd="0" destOrd="0" presId="urn:microsoft.com/office/officeart/2005/8/layout/radial1"/>
    <dgm:cxn modelId="{547D5875-3804-4532-9C50-82623FC48808}" srcId="{356DBC46-F04C-46C3-BFCB-5CAA0F0FB85D}" destId="{BD28F5B9-12AF-4265-948C-C3A05F7046CD}" srcOrd="1" destOrd="0" parTransId="{2DC0C866-75D7-445A-843C-FFCFBD8F0364}" sibTransId="{55F7428B-2CC6-4F99-A229-A7E98C232200}"/>
    <dgm:cxn modelId="{66FF8C7B-ED99-4AF1-AABD-A805BEBB75A9}" type="presOf" srcId="{2DC0C866-75D7-445A-843C-FFCFBD8F0364}" destId="{CB0F2A7D-9C2A-41DD-8D01-DBCBC4D2D734}" srcOrd="1" destOrd="0" presId="urn:microsoft.com/office/officeart/2005/8/layout/radial1"/>
    <dgm:cxn modelId="{8464129C-843C-49A9-AFE9-6A2E5920CCE9}" srcId="{98218F73-FB23-47F9-BE21-51143ECC459A}" destId="{356DBC46-F04C-46C3-BFCB-5CAA0F0FB85D}" srcOrd="0" destOrd="0" parTransId="{AC9BD775-95E7-405C-BED7-40AC0180A3F2}" sibTransId="{401B3071-6E2B-4954-B25E-2E4E40869D42}"/>
    <dgm:cxn modelId="{CBD8D3CD-3A70-42A2-B12F-6793B637C3A2}" type="presOf" srcId="{6DCA77C5-AAE9-40C6-91C8-776467EB4EA1}" destId="{E278FD84-257C-48CC-802F-39AA70EC8067}" srcOrd="0" destOrd="0" presId="urn:microsoft.com/office/officeart/2005/8/layout/radial1"/>
    <dgm:cxn modelId="{2201F80F-C545-496C-A95D-0CEBDB3D91F5}" type="presOf" srcId="{356DBC46-F04C-46C3-BFCB-5CAA0F0FB85D}" destId="{106586EB-FEBA-4B01-A056-B4B16D0297C2}" srcOrd="0" destOrd="0" presId="urn:microsoft.com/office/officeart/2005/8/layout/radial1"/>
    <dgm:cxn modelId="{CABB64BE-05F4-4090-A5D5-995BB70583ED}" type="presOf" srcId="{E98C5773-0BCA-4AE1-A044-B42C32A843AF}" destId="{F051E5AB-D0BA-4D25-866E-0186A6D49D52}" srcOrd="0" destOrd="0" presId="urn:microsoft.com/office/officeart/2005/8/layout/radial1"/>
    <dgm:cxn modelId="{27BDD788-7C64-4ED1-98A1-CF00A02C95EC}" type="presOf" srcId="{BD28F5B9-12AF-4265-948C-C3A05F7046CD}" destId="{5BEB1DE4-CB71-4F64-80A2-7B6159946C47}" srcOrd="0" destOrd="0" presId="urn:microsoft.com/office/officeart/2005/8/layout/radial1"/>
    <dgm:cxn modelId="{03A6B651-B9E5-4860-A4F7-86B4ED57F75D}" srcId="{356DBC46-F04C-46C3-BFCB-5CAA0F0FB85D}" destId="{6DCA77C5-AAE9-40C6-91C8-776467EB4EA1}" srcOrd="2" destOrd="0" parTransId="{EDBA4CC1-5A86-410E-8E69-22F56CDAD20F}" sibTransId="{19614295-68AC-43C2-A35D-F401CD8693D3}"/>
    <dgm:cxn modelId="{EADB57D0-2162-4B16-9D92-B027B660E75F}" type="presOf" srcId="{EDBA4CC1-5A86-410E-8E69-22F56CDAD20F}" destId="{1FE448BF-6F01-4030-8D34-798BFAC67189}" srcOrd="0" destOrd="0" presId="urn:microsoft.com/office/officeart/2005/8/layout/radial1"/>
    <dgm:cxn modelId="{F47FA1B1-2C88-4011-B74A-EFD305B25E23}" srcId="{356DBC46-F04C-46C3-BFCB-5CAA0F0FB85D}" destId="{E98C5773-0BCA-4AE1-A044-B42C32A843AF}" srcOrd="0" destOrd="0" parTransId="{FF7F611C-F4FF-476E-AF55-DFC4BECD1C03}" sibTransId="{A5885BF7-BB6F-4E99-9858-968B3CB51079}"/>
    <dgm:cxn modelId="{AEE1C1EF-B902-40CD-A60E-13DC5A3D6C99}" type="presOf" srcId="{FF7F611C-F4FF-476E-AF55-DFC4BECD1C03}" destId="{8232DD81-E3E4-46F3-B143-FBE93E1BFA3A}" srcOrd="0" destOrd="0" presId="urn:microsoft.com/office/officeart/2005/8/layout/radial1"/>
    <dgm:cxn modelId="{74ED7807-452B-403C-8C39-740D05B2C608}" type="presOf" srcId="{FF7F611C-F4FF-476E-AF55-DFC4BECD1C03}" destId="{8BF40D52-93B0-4EAD-8E74-501777DD1630}" srcOrd="1" destOrd="0" presId="urn:microsoft.com/office/officeart/2005/8/layout/radial1"/>
    <dgm:cxn modelId="{26C3A0BB-C7F5-409A-A9EF-7B8B66515488}" type="presOf" srcId="{98218F73-FB23-47F9-BE21-51143ECC459A}" destId="{D97369D8-596C-43CA-88AE-1CA0E0D4F350}" srcOrd="0" destOrd="0" presId="urn:microsoft.com/office/officeart/2005/8/layout/radial1"/>
    <dgm:cxn modelId="{4D041C9B-3BED-4332-88E5-3B62C9B75EA9}" type="presParOf" srcId="{D97369D8-596C-43CA-88AE-1CA0E0D4F350}" destId="{106586EB-FEBA-4B01-A056-B4B16D0297C2}" srcOrd="0" destOrd="0" presId="urn:microsoft.com/office/officeart/2005/8/layout/radial1"/>
    <dgm:cxn modelId="{95DD7029-0828-438F-8EAB-0B1163D56562}" type="presParOf" srcId="{D97369D8-596C-43CA-88AE-1CA0E0D4F350}" destId="{8232DD81-E3E4-46F3-B143-FBE93E1BFA3A}" srcOrd="1" destOrd="0" presId="urn:microsoft.com/office/officeart/2005/8/layout/radial1"/>
    <dgm:cxn modelId="{BB01B57C-D146-408B-86A8-2A42614293F6}" type="presParOf" srcId="{8232DD81-E3E4-46F3-B143-FBE93E1BFA3A}" destId="{8BF40D52-93B0-4EAD-8E74-501777DD1630}" srcOrd="0" destOrd="0" presId="urn:microsoft.com/office/officeart/2005/8/layout/radial1"/>
    <dgm:cxn modelId="{60163611-6B22-4CB4-A86A-6337F5FA7832}" type="presParOf" srcId="{D97369D8-596C-43CA-88AE-1CA0E0D4F350}" destId="{F051E5AB-D0BA-4D25-866E-0186A6D49D52}" srcOrd="2" destOrd="0" presId="urn:microsoft.com/office/officeart/2005/8/layout/radial1"/>
    <dgm:cxn modelId="{CF029A96-A75E-44D2-8A8A-8170F77AE9BD}" type="presParOf" srcId="{D97369D8-596C-43CA-88AE-1CA0E0D4F350}" destId="{83B1DBDE-AE1B-404E-9DF6-CEE870337785}" srcOrd="3" destOrd="0" presId="urn:microsoft.com/office/officeart/2005/8/layout/radial1"/>
    <dgm:cxn modelId="{15AEBEFE-10B8-4300-A8B3-B1EAA148DFC4}" type="presParOf" srcId="{83B1DBDE-AE1B-404E-9DF6-CEE870337785}" destId="{CB0F2A7D-9C2A-41DD-8D01-DBCBC4D2D734}" srcOrd="0" destOrd="0" presId="urn:microsoft.com/office/officeart/2005/8/layout/radial1"/>
    <dgm:cxn modelId="{7BEE6119-B881-4A49-B357-459F7E917A0F}" type="presParOf" srcId="{D97369D8-596C-43CA-88AE-1CA0E0D4F350}" destId="{5BEB1DE4-CB71-4F64-80A2-7B6159946C47}" srcOrd="4" destOrd="0" presId="urn:microsoft.com/office/officeart/2005/8/layout/radial1"/>
    <dgm:cxn modelId="{7AC2A74F-5117-44CE-B7BB-A70EC7D0A0E1}" type="presParOf" srcId="{D97369D8-596C-43CA-88AE-1CA0E0D4F350}" destId="{1FE448BF-6F01-4030-8D34-798BFAC67189}" srcOrd="5" destOrd="0" presId="urn:microsoft.com/office/officeart/2005/8/layout/radial1"/>
    <dgm:cxn modelId="{0BAFC5C4-3B22-4DCE-9D1D-ACA02E8B1801}" type="presParOf" srcId="{1FE448BF-6F01-4030-8D34-798BFAC67189}" destId="{003D9092-C156-4948-9298-B5EBA334AA83}" srcOrd="0" destOrd="0" presId="urn:microsoft.com/office/officeart/2005/8/layout/radial1"/>
    <dgm:cxn modelId="{13945BC7-56E7-4EDC-BE1D-D0F83B8C2179}" type="presParOf" srcId="{D97369D8-596C-43CA-88AE-1CA0E0D4F350}" destId="{E278FD84-257C-48CC-802F-39AA70EC8067}" srcOrd="6" destOrd="0" presId="urn:microsoft.com/office/officeart/2005/8/layout/radial1"/>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748CE92-4ED1-4808-B269-AF4E90AF1084}" type="doc">
      <dgm:prSet loTypeId="urn:microsoft.com/office/officeart/2005/8/layout/orgChart1" loCatId="hierarchy" qsTypeId="urn:microsoft.com/office/officeart/2005/8/quickstyle/simple1" qsCatId="simple" csTypeId="urn:microsoft.com/office/officeart/2005/8/colors/accent1_2" csCatId="accent1"/>
      <dgm:spPr/>
    </dgm:pt>
    <dgm:pt modelId="{FD1464C9-7E48-406A-8F6F-EFAEF585DBA4}">
      <dgm:prSet/>
      <dgm:spPr/>
      <dgm:t>
        <a:bodyPr/>
        <a:lstStyle/>
        <a:p>
          <a:endParaRPr lang="en-US" smtClean="0"/>
        </a:p>
      </dgm:t>
    </dgm:pt>
    <dgm:pt modelId="{0B43A0FC-214B-465F-8CC5-6F769F7C30F6}" type="parTrans" cxnId="{50BCCFAA-F132-4370-9580-4DA2C5BD8916}">
      <dgm:prSet/>
      <dgm:spPr/>
    </dgm:pt>
    <dgm:pt modelId="{D7B43015-A5D0-41FA-B465-674F2A94F1D6}" type="sibTrans" cxnId="{50BCCFAA-F132-4370-9580-4DA2C5BD8916}">
      <dgm:prSet/>
      <dgm:spPr/>
    </dgm:pt>
    <dgm:pt modelId="{211AE6B5-B000-41A3-8056-F593127C5767}">
      <dgm:prSet/>
      <dgm:spPr/>
      <dgm:t>
        <a:bodyPr/>
        <a:lstStyle/>
        <a:p>
          <a:endParaRPr lang="en-US" smtClean="0"/>
        </a:p>
      </dgm:t>
    </dgm:pt>
    <dgm:pt modelId="{77BA3126-0187-489A-9E60-62E46BA2B19E}" type="parTrans" cxnId="{064B95CF-05D2-4673-83C3-45A5750CDC89}">
      <dgm:prSet/>
      <dgm:spPr/>
    </dgm:pt>
    <dgm:pt modelId="{52254783-2446-4D52-B6D6-E07E08B8656C}" type="sibTrans" cxnId="{064B95CF-05D2-4673-83C3-45A5750CDC89}">
      <dgm:prSet/>
      <dgm:spPr/>
    </dgm:pt>
    <dgm:pt modelId="{AC9B2FE5-20D2-464D-8C40-F2F95F9690D9}">
      <dgm:prSet/>
      <dgm:spPr/>
      <dgm:t>
        <a:bodyPr/>
        <a:lstStyle/>
        <a:p>
          <a:endParaRPr lang="en-US" smtClean="0"/>
        </a:p>
      </dgm:t>
    </dgm:pt>
    <dgm:pt modelId="{D7025DAA-E698-4AB5-BB47-6817FCF1AB02}" type="parTrans" cxnId="{7FD2D8C9-07E9-4D34-B862-A175173553C8}">
      <dgm:prSet/>
      <dgm:spPr/>
    </dgm:pt>
    <dgm:pt modelId="{7B61D948-5484-4AB7-AC51-845602CBF0FE}" type="sibTrans" cxnId="{7FD2D8C9-07E9-4D34-B862-A175173553C8}">
      <dgm:prSet/>
      <dgm:spPr/>
    </dgm:pt>
    <dgm:pt modelId="{9F87A288-5280-4362-8024-C57DBB14CCC5}">
      <dgm:prSet/>
      <dgm:spPr/>
      <dgm:t>
        <a:bodyPr/>
        <a:lstStyle/>
        <a:p>
          <a:endParaRPr lang="en-US" smtClean="0"/>
        </a:p>
      </dgm:t>
    </dgm:pt>
    <dgm:pt modelId="{AEC1C9A1-F2B6-4D15-9D3D-C680B2F73431}" type="parTrans" cxnId="{7F2481D9-43F3-4440-A0F7-A7E90C781C48}">
      <dgm:prSet/>
      <dgm:spPr/>
    </dgm:pt>
    <dgm:pt modelId="{64FA2C32-D6D7-4203-801C-218023CA3F8F}" type="sibTrans" cxnId="{7F2481D9-43F3-4440-A0F7-A7E90C781C48}">
      <dgm:prSet/>
      <dgm:spPr/>
    </dgm:pt>
    <dgm:pt modelId="{98FB1898-0CB9-4AFE-8214-59E9B1919C8B}" type="pres">
      <dgm:prSet presAssocID="{8748CE92-4ED1-4808-B269-AF4E90AF1084}" presName="hierChild1" presStyleCnt="0">
        <dgm:presLayoutVars>
          <dgm:orgChart val="1"/>
          <dgm:chPref val="1"/>
          <dgm:dir/>
          <dgm:animOne val="branch"/>
          <dgm:animLvl val="lvl"/>
          <dgm:resizeHandles/>
        </dgm:presLayoutVars>
      </dgm:prSet>
      <dgm:spPr/>
    </dgm:pt>
    <dgm:pt modelId="{CFF3C517-8400-4A4D-9EB3-09B48DB074D1}" type="pres">
      <dgm:prSet presAssocID="{FD1464C9-7E48-406A-8F6F-EFAEF585DBA4}" presName="hierRoot1" presStyleCnt="0">
        <dgm:presLayoutVars>
          <dgm:hierBranch val="hang"/>
        </dgm:presLayoutVars>
      </dgm:prSet>
      <dgm:spPr/>
    </dgm:pt>
    <dgm:pt modelId="{A798CB5C-83D0-40F6-B1A9-BD93BDAC95DB}" type="pres">
      <dgm:prSet presAssocID="{FD1464C9-7E48-406A-8F6F-EFAEF585DBA4}" presName="rootComposite1" presStyleCnt="0"/>
      <dgm:spPr/>
    </dgm:pt>
    <dgm:pt modelId="{C26D4283-ADE3-4EA5-9E3D-F8E039225000}" type="pres">
      <dgm:prSet presAssocID="{FD1464C9-7E48-406A-8F6F-EFAEF585DBA4}" presName="rootText1" presStyleLbl="node0" presStyleIdx="0" presStyleCnt="1">
        <dgm:presLayoutVars>
          <dgm:chPref val="3"/>
        </dgm:presLayoutVars>
      </dgm:prSet>
      <dgm:spPr/>
      <dgm:t>
        <a:bodyPr/>
        <a:lstStyle/>
        <a:p>
          <a:endParaRPr lang="en-US"/>
        </a:p>
      </dgm:t>
    </dgm:pt>
    <dgm:pt modelId="{A621E306-C719-4963-8D8E-DD9D2C409FEF}" type="pres">
      <dgm:prSet presAssocID="{FD1464C9-7E48-406A-8F6F-EFAEF585DBA4}" presName="rootConnector1" presStyleLbl="node1" presStyleIdx="0" presStyleCnt="0"/>
      <dgm:spPr/>
      <dgm:t>
        <a:bodyPr/>
        <a:lstStyle/>
        <a:p>
          <a:endParaRPr lang="en-US"/>
        </a:p>
      </dgm:t>
    </dgm:pt>
    <dgm:pt modelId="{2925A5B7-9B44-47C5-B597-204FC47751A0}" type="pres">
      <dgm:prSet presAssocID="{FD1464C9-7E48-406A-8F6F-EFAEF585DBA4}" presName="hierChild2" presStyleCnt="0"/>
      <dgm:spPr/>
    </dgm:pt>
    <dgm:pt modelId="{56ACC507-B06F-491B-9829-3044DAFC0241}" type="pres">
      <dgm:prSet presAssocID="{77BA3126-0187-489A-9E60-62E46BA2B19E}" presName="Name48" presStyleLbl="parChTrans1D2" presStyleIdx="0" presStyleCnt="3"/>
      <dgm:spPr/>
    </dgm:pt>
    <dgm:pt modelId="{6D47A965-D147-4D14-BF7A-BAF3AFD8358D}" type="pres">
      <dgm:prSet presAssocID="{211AE6B5-B000-41A3-8056-F593127C5767}" presName="hierRoot2" presStyleCnt="0">
        <dgm:presLayoutVars>
          <dgm:hierBranch/>
        </dgm:presLayoutVars>
      </dgm:prSet>
      <dgm:spPr/>
    </dgm:pt>
    <dgm:pt modelId="{1A3F7FB9-4FE5-44E2-B8E3-1DB1FF7F74AB}" type="pres">
      <dgm:prSet presAssocID="{211AE6B5-B000-41A3-8056-F593127C5767}" presName="rootComposite" presStyleCnt="0"/>
      <dgm:spPr/>
    </dgm:pt>
    <dgm:pt modelId="{F8AE9E19-10EA-4BC9-81AB-17823F62A9AB}" type="pres">
      <dgm:prSet presAssocID="{211AE6B5-B000-41A3-8056-F593127C5767}" presName="rootText" presStyleLbl="node2" presStyleIdx="0" presStyleCnt="3">
        <dgm:presLayoutVars>
          <dgm:chPref val="3"/>
        </dgm:presLayoutVars>
      </dgm:prSet>
      <dgm:spPr/>
      <dgm:t>
        <a:bodyPr/>
        <a:lstStyle/>
        <a:p>
          <a:endParaRPr lang="en-US"/>
        </a:p>
      </dgm:t>
    </dgm:pt>
    <dgm:pt modelId="{26A32FD9-9EBA-45D9-BA51-F1C1E2824DBA}" type="pres">
      <dgm:prSet presAssocID="{211AE6B5-B000-41A3-8056-F593127C5767}" presName="rootConnector" presStyleLbl="node2" presStyleIdx="0" presStyleCnt="3"/>
      <dgm:spPr/>
      <dgm:t>
        <a:bodyPr/>
        <a:lstStyle/>
        <a:p>
          <a:endParaRPr lang="en-US"/>
        </a:p>
      </dgm:t>
    </dgm:pt>
    <dgm:pt modelId="{C655E9C9-B3EA-49CB-B2CD-189E3D8B03F2}" type="pres">
      <dgm:prSet presAssocID="{211AE6B5-B000-41A3-8056-F593127C5767}" presName="hierChild4" presStyleCnt="0"/>
      <dgm:spPr/>
    </dgm:pt>
    <dgm:pt modelId="{1E4CC900-E375-46E2-A86F-0676465BF1EF}" type="pres">
      <dgm:prSet presAssocID="{211AE6B5-B000-41A3-8056-F593127C5767}" presName="hierChild5" presStyleCnt="0"/>
      <dgm:spPr/>
    </dgm:pt>
    <dgm:pt modelId="{20321A65-DA03-4005-9EC0-4E34349FB07D}" type="pres">
      <dgm:prSet presAssocID="{D7025DAA-E698-4AB5-BB47-6817FCF1AB02}" presName="Name48" presStyleLbl="parChTrans1D2" presStyleIdx="1" presStyleCnt="3"/>
      <dgm:spPr/>
    </dgm:pt>
    <dgm:pt modelId="{B9BA95CC-A2B3-4895-A312-4E63AFBD512F}" type="pres">
      <dgm:prSet presAssocID="{AC9B2FE5-20D2-464D-8C40-F2F95F9690D9}" presName="hierRoot2" presStyleCnt="0">
        <dgm:presLayoutVars>
          <dgm:hierBranch/>
        </dgm:presLayoutVars>
      </dgm:prSet>
      <dgm:spPr/>
    </dgm:pt>
    <dgm:pt modelId="{B7908CC6-FDAD-47E0-8B24-3B5BFC236F83}" type="pres">
      <dgm:prSet presAssocID="{AC9B2FE5-20D2-464D-8C40-F2F95F9690D9}" presName="rootComposite" presStyleCnt="0"/>
      <dgm:spPr/>
    </dgm:pt>
    <dgm:pt modelId="{02EE2ADC-5262-427B-83AC-4F077BB505B1}" type="pres">
      <dgm:prSet presAssocID="{AC9B2FE5-20D2-464D-8C40-F2F95F9690D9}" presName="rootText" presStyleLbl="node2" presStyleIdx="1" presStyleCnt="3">
        <dgm:presLayoutVars>
          <dgm:chPref val="3"/>
        </dgm:presLayoutVars>
      </dgm:prSet>
      <dgm:spPr/>
      <dgm:t>
        <a:bodyPr/>
        <a:lstStyle/>
        <a:p>
          <a:endParaRPr lang="en-US"/>
        </a:p>
      </dgm:t>
    </dgm:pt>
    <dgm:pt modelId="{05CDCA28-ED65-4F00-8B22-5FD739A36838}" type="pres">
      <dgm:prSet presAssocID="{AC9B2FE5-20D2-464D-8C40-F2F95F9690D9}" presName="rootConnector" presStyleLbl="node2" presStyleIdx="1" presStyleCnt="3"/>
      <dgm:spPr/>
      <dgm:t>
        <a:bodyPr/>
        <a:lstStyle/>
        <a:p>
          <a:endParaRPr lang="en-US"/>
        </a:p>
      </dgm:t>
    </dgm:pt>
    <dgm:pt modelId="{5C001A9D-20DC-4413-9572-A62F97993E46}" type="pres">
      <dgm:prSet presAssocID="{AC9B2FE5-20D2-464D-8C40-F2F95F9690D9}" presName="hierChild4" presStyleCnt="0"/>
      <dgm:spPr/>
    </dgm:pt>
    <dgm:pt modelId="{10895900-3A1B-4312-817C-2BEF84172876}" type="pres">
      <dgm:prSet presAssocID="{AC9B2FE5-20D2-464D-8C40-F2F95F9690D9}" presName="hierChild5" presStyleCnt="0"/>
      <dgm:spPr/>
    </dgm:pt>
    <dgm:pt modelId="{1283EF4E-9CAE-4B5E-869B-8043E3BE9D16}" type="pres">
      <dgm:prSet presAssocID="{AEC1C9A1-F2B6-4D15-9D3D-C680B2F73431}" presName="Name48" presStyleLbl="parChTrans1D2" presStyleIdx="2" presStyleCnt="3"/>
      <dgm:spPr/>
    </dgm:pt>
    <dgm:pt modelId="{7445AE26-AF1B-4ADE-A3B9-712A29DAA1F9}" type="pres">
      <dgm:prSet presAssocID="{9F87A288-5280-4362-8024-C57DBB14CCC5}" presName="hierRoot2" presStyleCnt="0">
        <dgm:presLayoutVars>
          <dgm:hierBranch/>
        </dgm:presLayoutVars>
      </dgm:prSet>
      <dgm:spPr/>
    </dgm:pt>
    <dgm:pt modelId="{8100F398-C13E-4969-B15B-32B1094F1F70}" type="pres">
      <dgm:prSet presAssocID="{9F87A288-5280-4362-8024-C57DBB14CCC5}" presName="rootComposite" presStyleCnt="0"/>
      <dgm:spPr/>
    </dgm:pt>
    <dgm:pt modelId="{530791F8-0AE9-4608-947E-CEDCC67B71AE}" type="pres">
      <dgm:prSet presAssocID="{9F87A288-5280-4362-8024-C57DBB14CCC5}" presName="rootText" presStyleLbl="node2" presStyleIdx="2" presStyleCnt="3">
        <dgm:presLayoutVars>
          <dgm:chPref val="3"/>
        </dgm:presLayoutVars>
      </dgm:prSet>
      <dgm:spPr/>
      <dgm:t>
        <a:bodyPr/>
        <a:lstStyle/>
        <a:p>
          <a:endParaRPr lang="en-US"/>
        </a:p>
      </dgm:t>
    </dgm:pt>
    <dgm:pt modelId="{A6D1102C-D854-44FE-944C-6C36739FDB02}" type="pres">
      <dgm:prSet presAssocID="{9F87A288-5280-4362-8024-C57DBB14CCC5}" presName="rootConnector" presStyleLbl="node2" presStyleIdx="2" presStyleCnt="3"/>
      <dgm:spPr/>
      <dgm:t>
        <a:bodyPr/>
        <a:lstStyle/>
        <a:p>
          <a:endParaRPr lang="en-US"/>
        </a:p>
      </dgm:t>
    </dgm:pt>
    <dgm:pt modelId="{93B0D0E5-3D46-4DAB-B819-6252EB51CC5F}" type="pres">
      <dgm:prSet presAssocID="{9F87A288-5280-4362-8024-C57DBB14CCC5}" presName="hierChild4" presStyleCnt="0"/>
      <dgm:spPr/>
    </dgm:pt>
    <dgm:pt modelId="{B22BCC2A-BD1E-454F-8774-5C947F928865}" type="pres">
      <dgm:prSet presAssocID="{9F87A288-5280-4362-8024-C57DBB14CCC5}" presName="hierChild5" presStyleCnt="0"/>
      <dgm:spPr/>
    </dgm:pt>
    <dgm:pt modelId="{8A1DC8DF-24D7-415F-80E5-67FC23A355BF}" type="pres">
      <dgm:prSet presAssocID="{FD1464C9-7E48-406A-8F6F-EFAEF585DBA4}" presName="hierChild3" presStyleCnt="0"/>
      <dgm:spPr/>
    </dgm:pt>
  </dgm:ptLst>
  <dgm:cxnLst>
    <dgm:cxn modelId="{D50242CB-670F-487A-AD58-34B844A8FEC7}" type="presOf" srcId="{AC9B2FE5-20D2-464D-8C40-F2F95F9690D9}" destId="{02EE2ADC-5262-427B-83AC-4F077BB505B1}" srcOrd="0" destOrd="0" presId="urn:microsoft.com/office/officeart/2005/8/layout/orgChart1"/>
    <dgm:cxn modelId="{7C904C4E-48F9-44E9-ACA2-1B18A67AD199}" type="presOf" srcId="{9F87A288-5280-4362-8024-C57DBB14CCC5}" destId="{A6D1102C-D854-44FE-944C-6C36739FDB02}" srcOrd="1" destOrd="0" presId="urn:microsoft.com/office/officeart/2005/8/layout/orgChart1"/>
    <dgm:cxn modelId="{349060D5-E45C-413E-AC10-F94011EAADE8}" type="presOf" srcId="{8748CE92-4ED1-4808-B269-AF4E90AF1084}" destId="{98FB1898-0CB9-4AFE-8214-59E9B1919C8B}" srcOrd="0" destOrd="0" presId="urn:microsoft.com/office/officeart/2005/8/layout/orgChart1"/>
    <dgm:cxn modelId="{7F2481D9-43F3-4440-A0F7-A7E90C781C48}" srcId="{FD1464C9-7E48-406A-8F6F-EFAEF585DBA4}" destId="{9F87A288-5280-4362-8024-C57DBB14CCC5}" srcOrd="2" destOrd="0" parTransId="{AEC1C9A1-F2B6-4D15-9D3D-C680B2F73431}" sibTransId="{64FA2C32-D6D7-4203-801C-218023CA3F8F}"/>
    <dgm:cxn modelId="{B27F06BA-14E5-4BF4-A49A-C21AE4DDF0AD}" type="presOf" srcId="{77BA3126-0187-489A-9E60-62E46BA2B19E}" destId="{56ACC507-B06F-491B-9829-3044DAFC0241}" srcOrd="0" destOrd="0" presId="urn:microsoft.com/office/officeart/2005/8/layout/orgChart1"/>
    <dgm:cxn modelId="{150C73EC-8D74-4875-9DDB-A85CCA5DB686}" type="presOf" srcId="{D7025DAA-E698-4AB5-BB47-6817FCF1AB02}" destId="{20321A65-DA03-4005-9EC0-4E34349FB07D}" srcOrd="0" destOrd="0" presId="urn:microsoft.com/office/officeart/2005/8/layout/orgChart1"/>
    <dgm:cxn modelId="{7FD2D8C9-07E9-4D34-B862-A175173553C8}" srcId="{FD1464C9-7E48-406A-8F6F-EFAEF585DBA4}" destId="{AC9B2FE5-20D2-464D-8C40-F2F95F9690D9}" srcOrd="1" destOrd="0" parTransId="{D7025DAA-E698-4AB5-BB47-6817FCF1AB02}" sibTransId="{7B61D948-5484-4AB7-AC51-845602CBF0FE}"/>
    <dgm:cxn modelId="{E8D64673-F9AD-4DC4-9878-DB4EFB63F8FA}" type="presOf" srcId="{211AE6B5-B000-41A3-8056-F593127C5767}" destId="{F8AE9E19-10EA-4BC9-81AB-17823F62A9AB}" srcOrd="0" destOrd="0" presId="urn:microsoft.com/office/officeart/2005/8/layout/orgChart1"/>
    <dgm:cxn modelId="{50BCCFAA-F132-4370-9580-4DA2C5BD8916}" srcId="{8748CE92-4ED1-4808-B269-AF4E90AF1084}" destId="{FD1464C9-7E48-406A-8F6F-EFAEF585DBA4}" srcOrd="0" destOrd="0" parTransId="{0B43A0FC-214B-465F-8CC5-6F769F7C30F6}" sibTransId="{D7B43015-A5D0-41FA-B465-674F2A94F1D6}"/>
    <dgm:cxn modelId="{2C7A72A7-65EA-4F1A-B294-52A470EEC5C5}" type="presOf" srcId="{FD1464C9-7E48-406A-8F6F-EFAEF585DBA4}" destId="{A621E306-C719-4963-8D8E-DD9D2C409FEF}" srcOrd="1" destOrd="0" presId="urn:microsoft.com/office/officeart/2005/8/layout/orgChart1"/>
    <dgm:cxn modelId="{B0CAC584-5850-4FF5-89B3-4B0FA5ED3A61}" type="presOf" srcId="{FD1464C9-7E48-406A-8F6F-EFAEF585DBA4}" destId="{C26D4283-ADE3-4EA5-9E3D-F8E039225000}" srcOrd="0" destOrd="0" presId="urn:microsoft.com/office/officeart/2005/8/layout/orgChart1"/>
    <dgm:cxn modelId="{064B95CF-05D2-4673-83C3-45A5750CDC89}" srcId="{FD1464C9-7E48-406A-8F6F-EFAEF585DBA4}" destId="{211AE6B5-B000-41A3-8056-F593127C5767}" srcOrd="0" destOrd="0" parTransId="{77BA3126-0187-489A-9E60-62E46BA2B19E}" sibTransId="{52254783-2446-4D52-B6D6-E07E08B8656C}"/>
    <dgm:cxn modelId="{51C28FF8-A659-4806-A095-EDD977FF4970}" type="presOf" srcId="{AC9B2FE5-20D2-464D-8C40-F2F95F9690D9}" destId="{05CDCA28-ED65-4F00-8B22-5FD739A36838}" srcOrd="1" destOrd="0" presId="urn:microsoft.com/office/officeart/2005/8/layout/orgChart1"/>
    <dgm:cxn modelId="{D966B743-31A0-4E82-AB49-9F5BEA5AE66E}" type="presOf" srcId="{211AE6B5-B000-41A3-8056-F593127C5767}" destId="{26A32FD9-9EBA-45D9-BA51-F1C1E2824DBA}" srcOrd="1" destOrd="0" presId="urn:microsoft.com/office/officeart/2005/8/layout/orgChart1"/>
    <dgm:cxn modelId="{528B8417-EB31-4AB1-86F1-7A9D817D97AF}" type="presOf" srcId="{AEC1C9A1-F2B6-4D15-9D3D-C680B2F73431}" destId="{1283EF4E-9CAE-4B5E-869B-8043E3BE9D16}" srcOrd="0" destOrd="0" presId="urn:microsoft.com/office/officeart/2005/8/layout/orgChart1"/>
    <dgm:cxn modelId="{AB946C78-6570-47B2-962F-2C969A2245AC}" type="presOf" srcId="{9F87A288-5280-4362-8024-C57DBB14CCC5}" destId="{530791F8-0AE9-4608-947E-CEDCC67B71AE}" srcOrd="0" destOrd="0" presId="urn:microsoft.com/office/officeart/2005/8/layout/orgChart1"/>
    <dgm:cxn modelId="{716ACFE2-19D6-4C56-B262-E8DBFF238009}" type="presParOf" srcId="{98FB1898-0CB9-4AFE-8214-59E9B1919C8B}" destId="{CFF3C517-8400-4A4D-9EB3-09B48DB074D1}" srcOrd="0" destOrd="0" presId="urn:microsoft.com/office/officeart/2005/8/layout/orgChart1"/>
    <dgm:cxn modelId="{3E96E1AD-A2E8-4D96-905C-D8F9790F1E71}" type="presParOf" srcId="{CFF3C517-8400-4A4D-9EB3-09B48DB074D1}" destId="{A798CB5C-83D0-40F6-B1A9-BD93BDAC95DB}" srcOrd="0" destOrd="0" presId="urn:microsoft.com/office/officeart/2005/8/layout/orgChart1"/>
    <dgm:cxn modelId="{CAF6575B-2B99-40D7-A916-A0ACFCB1A266}" type="presParOf" srcId="{A798CB5C-83D0-40F6-B1A9-BD93BDAC95DB}" destId="{C26D4283-ADE3-4EA5-9E3D-F8E039225000}" srcOrd="0" destOrd="0" presId="urn:microsoft.com/office/officeart/2005/8/layout/orgChart1"/>
    <dgm:cxn modelId="{9AB2308A-7582-44AD-851F-2C21476072AC}" type="presParOf" srcId="{A798CB5C-83D0-40F6-B1A9-BD93BDAC95DB}" destId="{A621E306-C719-4963-8D8E-DD9D2C409FEF}" srcOrd="1" destOrd="0" presId="urn:microsoft.com/office/officeart/2005/8/layout/orgChart1"/>
    <dgm:cxn modelId="{4FFB0175-F7A1-44B5-902F-C012CFBCDA08}" type="presParOf" srcId="{CFF3C517-8400-4A4D-9EB3-09B48DB074D1}" destId="{2925A5B7-9B44-47C5-B597-204FC47751A0}" srcOrd="1" destOrd="0" presId="urn:microsoft.com/office/officeart/2005/8/layout/orgChart1"/>
    <dgm:cxn modelId="{3B38474F-BA8C-42EC-A79C-AC98BBBFBCA4}" type="presParOf" srcId="{2925A5B7-9B44-47C5-B597-204FC47751A0}" destId="{56ACC507-B06F-491B-9829-3044DAFC0241}" srcOrd="0" destOrd="0" presId="urn:microsoft.com/office/officeart/2005/8/layout/orgChart1"/>
    <dgm:cxn modelId="{4D0AE595-F8B4-4D09-89E8-10335CA84258}" type="presParOf" srcId="{2925A5B7-9B44-47C5-B597-204FC47751A0}" destId="{6D47A965-D147-4D14-BF7A-BAF3AFD8358D}" srcOrd="1" destOrd="0" presId="urn:microsoft.com/office/officeart/2005/8/layout/orgChart1"/>
    <dgm:cxn modelId="{33E82A13-6843-4F2A-963D-196A0D72A2B6}" type="presParOf" srcId="{6D47A965-D147-4D14-BF7A-BAF3AFD8358D}" destId="{1A3F7FB9-4FE5-44E2-B8E3-1DB1FF7F74AB}" srcOrd="0" destOrd="0" presId="urn:microsoft.com/office/officeart/2005/8/layout/orgChart1"/>
    <dgm:cxn modelId="{E4B4C3E9-EAE5-401F-8ED6-C36BB4FE7D2E}" type="presParOf" srcId="{1A3F7FB9-4FE5-44E2-B8E3-1DB1FF7F74AB}" destId="{F8AE9E19-10EA-4BC9-81AB-17823F62A9AB}" srcOrd="0" destOrd="0" presId="urn:microsoft.com/office/officeart/2005/8/layout/orgChart1"/>
    <dgm:cxn modelId="{49249FB0-1A93-4BEF-B38E-DEFCC31E857B}" type="presParOf" srcId="{1A3F7FB9-4FE5-44E2-B8E3-1DB1FF7F74AB}" destId="{26A32FD9-9EBA-45D9-BA51-F1C1E2824DBA}" srcOrd="1" destOrd="0" presId="urn:microsoft.com/office/officeart/2005/8/layout/orgChart1"/>
    <dgm:cxn modelId="{70A7DE9A-C7A5-45A2-8A9E-82A72A383A29}" type="presParOf" srcId="{6D47A965-D147-4D14-BF7A-BAF3AFD8358D}" destId="{C655E9C9-B3EA-49CB-B2CD-189E3D8B03F2}" srcOrd="1" destOrd="0" presId="urn:microsoft.com/office/officeart/2005/8/layout/orgChart1"/>
    <dgm:cxn modelId="{59E54BF3-0281-4777-909E-ABCF49F4694A}" type="presParOf" srcId="{6D47A965-D147-4D14-BF7A-BAF3AFD8358D}" destId="{1E4CC900-E375-46E2-A86F-0676465BF1EF}" srcOrd="2" destOrd="0" presId="urn:microsoft.com/office/officeart/2005/8/layout/orgChart1"/>
    <dgm:cxn modelId="{E705E095-F28F-4FE1-BFD6-AAB194101827}" type="presParOf" srcId="{2925A5B7-9B44-47C5-B597-204FC47751A0}" destId="{20321A65-DA03-4005-9EC0-4E34349FB07D}" srcOrd="2" destOrd="0" presId="urn:microsoft.com/office/officeart/2005/8/layout/orgChart1"/>
    <dgm:cxn modelId="{DA387C47-1B9A-49F3-AABE-8BDBC0A23627}" type="presParOf" srcId="{2925A5B7-9B44-47C5-B597-204FC47751A0}" destId="{B9BA95CC-A2B3-4895-A312-4E63AFBD512F}" srcOrd="3" destOrd="0" presId="urn:microsoft.com/office/officeart/2005/8/layout/orgChart1"/>
    <dgm:cxn modelId="{2A8DDD58-6EB5-4CD5-ACE8-08BAC3B93393}" type="presParOf" srcId="{B9BA95CC-A2B3-4895-A312-4E63AFBD512F}" destId="{B7908CC6-FDAD-47E0-8B24-3B5BFC236F83}" srcOrd="0" destOrd="0" presId="urn:microsoft.com/office/officeart/2005/8/layout/orgChart1"/>
    <dgm:cxn modelId="{B8246E2C-3B04-4E5B-A226-2D3FE0118370}" type="presParOf" srcId="{B7908CC6-FDAD-47E0-8B24-3B5BFC236F83}" destId="{02EE2ADC-5262-427B-83AC-4F077BB505B1}" srcOrd="0" destOrd="0" presId="urn:microsoft.com/office/officeart/2005/8/layout/orgChart1"/>
    <dgm:cxn modelId="{8226E379-43FB-4F4D-8CDD-8906E30B2BFB}" type="presParOf" srcId="{B7908CC6-FDAD-47E0-8B24-3B5BFC236F83}" destId="{05CDCA28-ED65-4F00-8B22-5FD739A36838}" srcOrd="1" destOrd="0" presId="urn:microsoft.com/office/officeart/2005/8/layout/orgChart1"/>
    <dgm:cxn modelId="{F40E1126-864E-4B3D-B7BC-46AB7F01EF54}" type="presParOf" srcId="{B9BA95CC-A2B3-4895-A312-4E63AFBD512F}" destId="{5C001A9D-20DC-4413-9572-A62F97993E46}" srcOrd="1" destOrd="0" presId="urn:microsoft.com/office/officeart/2005/8/layout/orgChart1"/>
    <dgm:cxn modelId="{2A7DD4D4-B7EE-491D-894B-295DD3D3D437}" type="presParOf" srcId="{B9BA95CC-A2B3-4895-A312-4E63AFBD512F}" destId="{10895900-3A1B-4312-817C-2BEF84172876}" srcOrd="2" destOrd="0" presId="urn:microsoft.com/office/officeart/2005/8/layout/orgChart1"/>
    <dgm:cxn modelId="{B42C92FA-3B38-48B6-8435-A4F851F3A98E}" type="presParOf" srcId="{2925A5B7-9B44-47C5-B597-204FC47751A0}" destId="{1283EF4E-9CAE-4B5E-869B-8043E3BE9D16}" srcOrd="4" destOrd="0" presId="urn:microsoft.com/office/officeart/2005/8/layout/orgChart1"/>
    <dgm:cxn modelId="{B1EF98DB-C185-45A4-87B8-84ACBBEAB07D}" type="presParOf" srcId="{2925A5B7-9B44-47C5-B597-204FC47751A0}" destId="{7445AE26-AF1B-4ADE-A3B9-712A29DAA1F9}" srcOrd="5" destOrd="0" presId="urn:microsoft.com/office/officeart/2005/8/layout/orgChart1"/>
    <dgm:cxn modelId="{32C20406-85F2-4824-AD47-C1A6E7D4A23C}" type="presParOf" srcId="{7445AE26-AF1B-4ADE-A3B9-712A29DAA1F9}" destId="{8100F398-C13E-4969-B15B-32B1094F1F70}" srcOrd="0" destOrd="0" presId="urn:microsoft.com/office/officeart/2005/8/layout/orgChart1"/>
    <dgm:cxn modelId="{66CB5C4A-8FBD-42CD-9E90-B7CEF79970D7}" type="presParOf" srcId="{8100F398-C13E-4969-B15B-32B1094F1F70}" destId="{530791F8-0AE9-4608-947E-CEDCC67B71AE}" srcOrd="0" destOrd="0" presId="urn:microsoft.com/office/officeart/2005/8/layout/orgChart1"/>
    <dgm:cxn modelId="{9B3C27C7-74BF-48B1-957D-0B152801D3E0}" type="presParOf" srcId="{8100F398-C13E-4969-B15B-32B1094F1F70}" destId="{A6D1102C-D854-44FE-944C-6C36739FDB02}" srcOrd="1" destOrd="0" presId="urn:microsoft.com/office/officeart/2005/8/layout/orgChart1"/>
    <dgm:cxn modelId="{3AB077E2-3AD3-4953-B195-FA38BAB5591A}" type="presParOf" srcId="{7445AE26-AF1B-4ADE-A3B9-712A29DAA1F9}" destId="{93B0D0E5-3D46-4DAB-B819-6252EB51CC5F}" srcOrd="1" destOrd="0" presId="urn:microsoft.com/office/officeart/2005/8/layout/orgChart1"/>
    <dgm:cxn modelId="{3EB907C8-81E3-48CE-A372-A8D974AEF9C9}" type="presParOf" srcId="{7445AE26-AF1B-4ADE-A3B9-712A29DAA1F9}" destId="{B22BCC2A-BD1E-454F-8774-5C947F928865}" srcOrd="2" destOrd="0" presId="urn:microsoft.com/office/officeart/2005/8/layout/orgChart1"/>
    <dgm:cxn modelId="{0D61EA76-C7B9-4F1E-933D-385320B661F0}" type="presParOf" srcId="{CFF3C517-8400-4A4D-9EB3-09B48DB074D1}" destId="{8A1DC8DF-24D7-415F-80E5-67FC23A355BF}" srcOrd="2" destOrd="0" presId="urn:microsoft.com/office/officeart/2005/8/layout/orgChart1"/>
  </dgm:cxnLst>
  <dgm:bg/>
  <dgm:whole/>
  <dgm:extLst>
    <a:ext uri="http://schemas.microsoft.com/office/drawing/2008/diagram">
      <dsp:dataModelExt xmlns:dsp="http://schemas.microsoft.com/office/drawing/2008/diagram" xmlns="" relId="rId2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415C98F-73F8-4909-9B89-D6B60F829FBB}">
      <dsp:nvSpPr>
        <dsp:cNvPr id="0" name=""/>
        <dsp:cNvSpPr/>
      </dsp:nvSpPr>
      <dsp:spPr>
        <a:xfrm>
          <a:off x="628777" y="160400"/>
          <a:ext cx="521020" cy="91440"/>
        </a:xfrm>
        <a:custGeom>
          <a:avLst/>
          <a:gdLst/>
          <a:ahLst/>
          <a:cxnLst/>
          <a:rect l="0" t="0" r="0" b="0"/>
          <a:pathLst>
            <a:path>
              <a:moveTo>
                <a:pt x="0" y="45720"/>
              </a:moveTo>
              <a:lnTo>
                <a:pt x="0" y="68326"/>
              </a:lnTo>
              <a:lnTo>
                <a:pt x="521020" y="68326"/>
              </a:lnTo>
              <a:lnTo>
                <a:pt x="521020" y="909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4EE4A8-196F-44A1-8E7F-B1C80BC95690}">
      <dsp:nvSpPr>
        <dsp:cNvPr id="0" name=""/>
        <dsp:cNvSpPr/>
      </dsp:nvSpPr>
      <dsp:spPr>
        <a:xfrm>
          <a:off x="628777" y="160400"/>
          <a:ext cx="260510" cy="91440"/>
        </a:xfrm>
        <a:custGeom>
          <a:avLst/>
          <a:gdLst/>
          <a:ahLst/>
          <a:cxnLst/>
          <a:rect l="0" t="0" r="0" b="0"/>
          <a:pathLst>
            <a:path>
              <a:moveTo>
                <a:pt x="0" y="45720"/>
              </a:moveTo>
              <a:lnTo>
                <a:pt x="0" y="68326"/>
              </a:lnTo>
              <a:lnTo>
                <a:pt x="260510" y="68326"/>
              </a:lnTo>
              <a:lnTo>
                <a:pt x="260510" y="909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490088-AE3B-40F0-BFD3-5D42C1692660}">
      <dsp:nvSpPr>
        <dsp:cNvPr id="0" name=""/>
        <dsp:cNvSpPr/>
      </dsp:nvSpPr>
      <dsp:spPr>
        <a:xfrm>
          <a:off x="583056" y="160400"/>
          <a:ext cx="91440" cy="91440"/>
        </a:xfrm>
        <a:custGeom>
          <a:avLst/>
          <a:gdLst/>
          <a:ahLst/>
          <a:cxnLst/>
          <a:rect l="0" t="0" r="0" b="0"/>
          <a:pathLst>
            <a:path>
              <a:moveTo>
                <a:pt x="45720" y="45720"/>
              </a:moveTo>
              <a:lnTo>
                <a:pt x="45720" y="909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04DD56-B4CD-4ED0-B31F-04C2F295668C}">
      <dsp:nvSpPr>
        <dsp:cNvPr id="0" name=""/>
        <dsp:cNvSpPr/>
      </dsp:nvSpPr>
      <dsp:spPr>
        <a:xfrm>
          <a:off x="368266" y="160400"/>
          <a:ext cx="260510" cy="91440"/>
        </a:xfrm>
        <a:custGeom>
          <a:avLst/>
          <a:gdLst/>
          <a:ahLst/>
          <a:cxnLst/>
          <a:rect l="0" t="0" r="0" b="0"/>
          <a:pathLst>
            <a:path>
              <a:moveTo>
                <a:pt x="260510" y="45720"/>
              </a:moveTo>
              <a:lnTo>
                <a:pt x="260510" y="68326"/>
              </a:lnTo>
              <a:lnTo>
                <a:pt x="0" y="68326"/>
              </a:lnTo>
              <a:lnTo>
                <a:pt x="0" y="909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449DCD-9137-4272-ADED-08A6EE65F0C0}">
      <dsp:nvSpPr>
        <dsp:cNvPr id="0" name=""/>
        <dsp:cNvSpPr/>
      </dsp:nvSpPr>
      <dsp:spPr>
        <a:xfrm>
          <a:off x="107756" y="160400"/>
          <a:ext cx="521020" cy="91440"/>
        </a:xfrm>
        <a:custGeom>
          <a:avLst/>
          <a:gdLst/>
          <a:ahLst/>
          <a:cxnLst/>
          <a:rect l="0" t="0" r="0" b="0"/>
          <a:pathLst>
            <a:path>
              <a:moveTo>
                <a:pt x="521020" y="45720"/>
              </a:moveTo>
              <a:lnTo>
                <a:pt x="521020" y="68326"/>
              </a:lnTo>
              <a:lnTo>
                <a:pt x="0" y="68326"/>
              </a:lnTo>
              <a:lnTo>
                <a:pt x="0" y="909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9AD169-B34F-47D9-B944-3B18C42E5392}">
      <dsp:nvSpPr>
        <dsp:cNvPr id="0" name=""/>
        <dsp:cNvSpPr/>
      </dsp:nvSpPr>
      <dsp:spPr>
        <a:xfrm>
          <a:off x="521128" y="98471"/>
          <a:ext cx="215297" cy="1076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en-US" sz="500" kern="1200" smtClean="0"/>
        </a:p>
      </dsp:txBody>
      <dsp:txXfrm>
        <a:off x="521128" y="98471"/>
        <a:ext cx="215297" cy="107648"/>
      </dsp:txXfrm>
    </dsp:sp>
    <dsp:sp modelId="{30F215AC-480D-41DA-B6FB-62237D3A387E}">
      <dsp:nvSpPr>
        <dsp:cNvPr id="0" name=""/>
        <dsp:cNvSpPr/>
      </dsp:nvSpPr>
      <dsp:spPr>
        <a:xfrm>
          <a:off x="107" y="251333"/>
          <a:ext cx="215297" cy="1076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n-US" sz="500" kern="1200" baseline="0" smtClean="0">
              <a:latin typeface="Times New Roman"/>
            </a:rPr>
            <a:t>	</a:t>
          </a:r>
          <a:endParaRPr lang="en-US" sz="500" kern="1200" smtClean="0"/>
        </a:p>
      </dsp:txBody>
      <dsp:txXfrm>
        <a:off x="107" y="251333"/>
        <a:ext cx="215297" cy="107648"/>
      </dsp:txXfrm>
    </dsp:sp>
    <dsp:sp modelId="{902FDD16-71CB-41EC-B263-072D7041D9B8}">
      <dsp:nvSpPr>
        <dsp:cNvPr id="0" name=""/>
        <dsp:cNvSpPr/>
      </dsp:nvSpPr>
      <dsp:spPr>
        <a:xfrm>
          <a:off x="260617" y="251333"/>
          <a:ext cx="215297" cy="1076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en-US" sz="500" kern="1200" smtClean="0"/>
        </a:p>
      </dsp:txBody>
      <dsp:txXfrm>
        <a:off x="260617" y="251333"/>
        <a:ext cx="215297" cy="107648"/>
      </dsp:txXfrm>
    </dsp:sp>
    <dsp:sp modelId="{077E4EA6-D5B5-4C5D-9036-FE36976B4D24}">
      <dsp:nvSpPr>
        <dsp:cNvPr id="0" name=""/>
        <dsp:cNvSpPr/>
      </dsp:nvSpPr>
      <dsp:spPr>
        <a:xfrm>
          <a:off x="521128" y="251333"/>
          <a:ext cx="215297" cy="1076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en-US" sz="500" kern="1200" smtClean="0"/>
        </a:p>
      </dsp:txBody>
      <dsp:txXfrm>
        <a:off x="521128" y="251333"/>
        <a:ext cx="215297" cy="107648"/>
      </dsp:txXfrm>
    </dsp:sp>
    <dsp:sp modelId="{53CA9BE0-A56A-4D9A-9440-350ABB5A206C}">
      <dsp:nvSpPr>
        <dsp:cNvPr id="0" name=""/>
        <dsp:cNvSpPr/>
      </dsp:nvSpPr>
      <dsp:spPr>
        <a:xfrm>
          <a:off x="781638" y="251333"/>
          <a:ext cx="215297" cy="1076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en-US" sz="500" kern="1200" smtClean="0"/>
        </a:p>
      </dsp:txBody>
      <dsp:txXfrm>
        <a:off x="781638" y="251333"/>
        <a:ext cx="215297" cy="107648"/>
      </dsp:txXfrm>
    </dsp:sp>
    <dsp:sp modelId="{EBE3A287-A875-412D-B162-DC557994268E}">
      <dsp:nvSpPr>
        <dsp:cNvPr id="0" name=""/>
        <dsp:cNvSpPr/>
      </dsp:nvSpPr>
      <dsp:spPr>
        <a:xfrm>
          <a:off x="1042148" y="251333"/>
          <a:ext cx="215297" cy="1076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en-US" sz="500" kern="1200" smtClean="0"/>
        </a:p>
      </dsp:txBody>
      <dsp:txXfrm>
        <a:off x="1042148" y="251333"/>
        <a:ext cx="215297" cy="107648"/>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06586EB-FEBA-4B01-A056-B4B16D0297C2}">
      <dsp:nvSpPr>
        <dsp:cNvPr id="0" name=""/>
        <dsp:cNvSpPr/>
      </dsp:nvSpPr>
      <dsp:spPr>
        <a:xfrm>
          <a:off x="193016" y="248534"/>
          <a:ext cx="171116" cy="17111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endParaRPr lang="en-US" sz="700" kern="1200" smtClean="0"/>
        </a:p>
      </dsp:txBody>
      <dsp:txXfrm>
        <a:off x="193016" y="248534"/>
        <a:ext cx="171116" cy="171116"/>
      </dsp:txXfrm>
    </dsp:sp>
    <dsp:sp modelId="{8232DD81-E3E4-46F3-B143-FBE93E1BFA3A}">
      <dsp:nvSpPr>
        <dsp:cNvPr id="0" name=""/>
        <dsp:cNvSpPr/>
      </dsp:nvSpPr>
      <dsp:spPr>
        <a:xfrm rot="16200000">
          <a:off x="252842" y="195160"/>
          <a:ext cx="51463" cy="55283"/>
        </a:xfrm>
        <a:custGeom>
          <a:avLst/>
          <a:gdLst/>
          <a:ahLst/>
          <a:cxnLst/>
          <a:rect l="0" t="0" r="0" b="0"/>
          <a:pathLst>
            <a:path>
              <a:moveTo>
                <a:pt x="0" y="27641"/>
              </a:moveTo>
              <a:lnTo>
                <a:pt x="51463" y="276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6200000">
        <a:off x="277287" y="221515"/>
        <a:ext cx="2573" cy="2573"/>
      </dsp:txXfrm>
    </dsp:sp>
    <dsp:sp modelId="{F051E5AB-D0BA-4D25-866E-0186A6D49D52}">
      <dsp:nvSpPr>
        <dsp:cNvPr id="0" name=""/>
        <dsp:cNvSpPr/>
      </dsp:nvSpPr>
      <dsp:spPr>
        <a:xfrm>
          <a:off x="193016" y="25954"/>
          <a:ext cx="171116" cy="17111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endParaRPr lang="en-US" sz="700" kern="1200" smtClean="0"/>
        </a:p>
      </dsp:txBody>
      <dsp:txXfrm>
        <a:off x="193016" y="25954"/>
        <a:ext cx="171116" cy="171116"/>
      </dsp:txXfrm>
    </dsp:sp>
    <dsp:sp modelId="{83B1DBDE-AE1B-404E-9DF6-CEE870337785}">
      <dsp:nvSpPr>
        <dsp:cNvPr id="0" name=""/>
        <dsp:cNvSpPr/>
      </dsp:nvSpPr>
      <dsp:spPr>
        <a:xfrm rot="1800000">
          <a:off x="349222" y="362096"/>
          <a:ext cx="51463" cy="55283"/>
        </a:xfrm>
        <a:custGeom>
          <a:avLst/>
          <a:gdLst/>
          <a:ahLst/>
          <a:cxnLst/>
          <a:rect l="0" t="0" r="0" b="0"/>
          <a:pathLst>
            <a:path>
              <a:moveTo>
                <a:pt x="0" y="27641"/>
              </a:moveTo>
              <a:lnTo>
                <a:pt x="51463" y="276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800000">
        <a:off x="373667" y="388451"/>
        <a:ext cx="2573" cy="2573"/>
      </dsp:txXfrm>
    </dsp:sp>
    <dsp:sp modelId="{5BEB1DE4-CB71-4F64-80A2-7B6159946C47}">
      <dsp:nvSpPr>
        <dsp:cNvPr id="0" name=""/>
        <dsp:cNvSpPr/>
      </dsp:nvSpPr>
      <dsp:spPr>
        <a:xfrm>
          <a:off x="385776" y="359824"/>
          <a:ext cx="171116" cy="17111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endParaRPr lang="en-US" sz="700" kern="1200" smtClean="0"/>
        </a:p>
      </dsp:txBody>
      <dsp:txXfrm>
        <a:off x="385776" y="359824"/>
        <a:ext cx="171116" cy="171116"/>
      </dsp:txXfrm>
    </dsp:sp>
    <dsp:sp modelId="{1FE448BF-6F01-4030-8D34-798BFAC67189}">
      <dsp:nvSpPr>
        <dsp:cNvPr id="0" name=""/>
        <dsp:cNvSpPr/>
      </dsp:nvSpPr>
      <dsp:spPr>
        <a:xfrm rot="9000000">
          <a:off x="156462" y="362096"/>
          <a:ext cx="51463" cy="55283"/>
        </a:xfrm>
        <a:custGeom>
          <a:avLst/>
          <a:gdLst/>
          <a:ahLst/>
          <a:cxnLst/>
          <a:rect l="0" t="0" r="0" b="0"/>
          <a:pathLst>
            <a:path>
              <a:moveTo>
                <a:pt x="0" y="27641"/>
              </a:moveTo>
              <a:lnTo>
                <a:pt x="51463" y="276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9000000">
        <a:off x="180907" y="388451"/>
        <a:ext cx="2573" cy="2573"/>
      </dsp:txXfrm>
    </dsp:sp>
    <dsp:sp modelId="{E278FD84-257C-48CC-802F-39AA70EC8067}">
      <dsp:nvSpPr>
        <dsp:cNvPr id="0" name=""/>
        <dsp:cNvSpPr/>
      </dsp:nvSpPr>
      <dsp:spPr>
        <a:xfrm>
          <a:off x="256" y="359824"/>
          <a:ext cx="171116" cy="17111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endParaRPr lang="en-US" sz="700" kern="1200" smtClean="0"/>
        </a:p>
      </dsp:txBody>
      <dsp:txXfrm>
        <a:off x="256" y="359824"/>
        <a:ext cx="171116" cy="171116"/>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283EF4E-9CAE-4B5E-869B-8043E3BE9D16}">
      <dsp:nvSpPr>
        <dsp:cNvPr id="0" name=""/>
        <dsp:cNvSpPr/>
      </dsp:nvSpPr>
      <dsp:spPr>
        <a:xfrm>
          <a:off x="440512" y="133929"/>
          <a:ext cx="91440" cy="313309"/>
        </a:xfrm>
        <a:custGeom>
          <a:avLst/>
          <a:gdLst/>
          <a:ahLst/>
          <a:cxnLst/>
          <a:rect l="0" t="0" r="0" b="0"/>
          <a:pathLst>
            <a:path>
              <a:moveTo>
                <a:pt x="73837" y="0"/>
              </a:moveTo>
              <a:lnTo>
                <a:pt x="73837" y="313309"/>
              </a:lnTo>
              <a:lnTo>
                <a:pt x="45720" y="3133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321A65-DA03-4005-9EC0-4E34349FB07D}">
      <dsp:nvSpPr>
        <dsp:cNvPr id="0" name=""/>
        <dsp:cNvSpPr/>
      </dsp:nvSpPr>
      <dsp:spPr>
        <a:xfrm>
          <a:off x="468629" y="133929"/>
          <a:ext cx="91440" cy="123181"/>
        </a:xfrm>
        <a:custGeom>
          <a:avLst/>
          <a:gdLst/>
          <a:ahLst/>
          <a:cxnLst/>
          <a:rect l="0" t="0" r="0" b="0"/>
          <a:pathLst>
            <a:path>
              <a:moveTo>
                <a:pt x="45720" y="0"/>
              </a:moveTo>
              <a:lnTo>
                <a:pt x="45720" y="123181"/>
              </a:lnTo>
              <a:lnTo>
                <a:pt x="73837" y="1231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ACC507-B06F-491B-9829-3044DAFC0241}">
      <dsp:nvSpPr>
        <dsp:cNvPr id="0" name=""/>
        <dsp:cNvSpPr/>
      </dsp:nvSpPr>
      <dsp:spPr>
        <a:xfrm>
          <a:off x="440512" y="133929"/>
          <a:ext cx="91440" cy="123181"/>
        </a:xfrm>
        <a:custGeom>
          <a:avLst/>
          <a:gdLst/>
          <a:ahLst/>
          <a:cxnLst/>
          <a:rect l="0" t="0" r="0" b="0"/>
          <a:pathLst>
            <a:path>
              <a:moveTo>
                <a:pt x="73837" y="0"/>
              </a:moveTo>
              <a:lnTo>
                <a:pt x="73837" y="123181"/>
              </a:lnTo>
              <a:lnTo>
                <a:pt x="45720" y="1231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26D4283-ADE3-4EA5-9E3D-F8E039225000}">
      <dsp:nvSpPr>
        <dsp:cNvPr id="0" name=""/>
        <dsp:cNvSpPr/>
      </dsp:nvSpPr>
      <dsp:spPr>
        <a:xfrm>
          <a:off x="380457" y="36"/>
          <a:ext cx="267785" cy="13389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n-US" sz="800" kern="1200" smtClean="0"/>
        </a:p>
      </dsp:txBody>
      <dsp:txXfrm>
        <a:off x="380457" y="36"/>
        <a:ext cx="267785" cy="133892"/>
      </dsp:txXfrm>
    </dsp:sp>
    <dsp:sp modelId="{F8AE9E19-10EA-4BC9-81AB-17823F62A9AB}">
      <dsp:nvSpPr>
        <dsp:cNvPr id="0" name=""/>
        <dsp:cNvSpPr/>
      </dsp:nvSpPr>
      <dsp:spPr>
        <a:xfrm>
          <a:off x="218446" y="190165"/>
          <a:ext cx="267785" cy="13389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n-US" sz="800" kern="1200" smtClean="0"/>
        </a:p>
      </dsp:txBody>
      <dsp:txXfrm>
        <a:off x="218446" y="190165"/>
        <a:ext cx="267785" cy="133892"/>
      </dsp:txXfrm>
    </dsp:sp>
    <dsp:sp modelId="{02EE2ADC-5262-427B-83AC-4F077BB505B1}">
      <dsp:nvSpPr>
        <dsp:cNvPr id="0" name=""/>
        <dsp:cNvSpPr/>
      </dsp:nvSpPr>
      <dsp:spPr>
        <a:xfrm>
          <a:off x="542467" y="190165"/>
          <a:ext cx="267785" cy="13389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n-US" sz="800" kern="1200" smtClean="0"/>
        </a:p>
      </dsp:txBody>
      <dsp:txXfrm>
        <a:off x="542467" y="190165"/>
        <a:ext cx="267785" cy="133892"/>
      </dsp:txXfrm>
    </dsp:sp>
    <dsp:sp modelId="{530791F8-0AE9-4608-947E-CEDCC67B71AE}">
      <dsp:nvSpPr>
        <dsp:cNvPr id="0" name=""/>
        <dsp:cNvSpPr/>
      </dsp:nvSpPr>
      <dsp:spPr>
        <a:xfrm>
          <a:off x="218446" y="380293"/>
          <a:ext cx="267785" cy="13389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n-US" sz="800" kern="1200" smtClean="0"/>
        </a:p>
      </dsp:txBody>
      <dsp:txXfrm>
        <a:off x="218446" y="380293"/>
        <a:ext cx="267785" cy="13389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932</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BRAIN-TARGETED TEACHING</vt:lpstr>
    </vt:vector>
  </TitlesOfParts>
  <Company>MH</Company>
  <LinksUpToDate>false</LinksUpToDate>
  <CharactersWithSpaces>6236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BRAIN-TARGETED TEACHING</dc:title>
  <dc:subject/>
  <dc:creator>Mariale M. Hardiman</dc:creator>
  <cp:keywords/>
  <cp:lastModifiedBy>mhardim1</cp:lastModifiedBy>
  <cp:revision>2</cp:revision>
  <cp:lastPrinted>2003-08-26T01:11:00Z</cp:lastPrinted>
  <dcterms:created xsi:type="dcterms:W3CDTF">2012-04-10T20:13:00Z</dcterms:created>
  <dcterms:modified xsi:type="dcterms:W3CDTF">2012-04-10T20:13:00Z</dcterms:modified>
</cp:coreProperties>
</file>